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3BF" w:rsidRPr="00CB67DB" w:rsidRDefault="005323BF" w:rsidP="00CB67D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70E5A" w:rsidRDefault="005323BF" w:rsidP="00CB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23BF">
        <w:rPr>
          <w:rFonts w:ascii="Times New Roman" w:hAnsi="Times New Roman" w:cs="Times New Roman"/>
          <w:sz w:val="28"/>
          <w:szCs w:val="28"/>
        </w:rPr>
        <w:t xml:space="preserve">Прокуратурой Самарской области завершена </w:t>
      </w:r>
      <w:proofErr w:type="gramStart"/>
      <w:r w:rsidRPr="005323BF">
        <w:rPr>
          <w:rFonts w:ascii="Times New Roman" w:hAnsi="Times New Roman" w:cs="Times New Roman"/>
          <w:sz w:val="28"/>
          <w:szCs w:val="28"/>
        </w:rPr>
        <w:t>проверка  на</w:t>
      </w:r>
      <w:proofErr w:type="gramEnd"/>
      <w:r w:rsidRPr="005323BF">
        <w:rPr>
          <w:rFonts w:ascii="Times New Roman" w:hAnsi="Times New Roman" w:cs="Times New Roman"/>
          <w:sz w:val="28"/>
          <w:szCs w:val="28"/>
        </w:rPr>
        <w:t xml:space="preserve"> предмет </w:t>
      </w:r>
      <w:r w:rsidR="00F70E5A" w:rsidRPr="005323BF">
        <w:rPr>
          <w:rFonts w:ascii="Times New Roman" w:hAnsi="Times New Roman" w:cs="Times New Roman"/>
          <w:sz w:val="28"/>
          <w:szCs w:val="28"/>
        </w:rPr>
        <w:t xml:space="preserve"> соблюдения требований федерального законодательства при осуществлении деятельности по выявлению в региональном сегменте в сети «Интернет» информации, распространяемой с нарушением закона, в том числе недостоверной общественно значимой информации, а также деятельности в сфере противодействия случаям заключения договоров на осуществление сотовой связи неуполномоченным лицом и ненадлежащей идентиф</w:t>
      </w:r>
      <w:r w:rsidRPr="005323BF">
        <w:rPr>
          <w:rFonts w:ascii="Times New Roman" w:hAnsi="Times New Roman" w:cs="Times New Roman"/>
          <w:sz w:val="28"/>
          <w:szCs w:val="28"/>
        </w:rPr>
        <w:t>икации абонентов сотовой связи.</w:t>
      </w:r>
      <w:r w:rsidR="00CB67DB" w:rsidRPr="00CB67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5A" w:rsidRPr="00CB67DB" w:rsidRDefault="00CB67DB" w:rsidP="00CB6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7D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.11.2021</w:t>
      </w:r>
      <w:r>
        <w:rPr>
          <w:rFonts w:ascii="Times New Roman" w:hAnsi="Times New Roman" w:cs="Times New Roman"/>
          <w:sz w:val="28"/>
          <w:szCs w:val="28"/>
        </w:rPr>
        <w:t xml:space="preserve"> получена информация о </w:t>
      </w:r>
      <w:r w:rsidRPr="00CB67DB">
        <w:rPr>
          <w:rFonts w:ascii="Times New Roman" w:hAnsi="Times New Roman" w:cs="Times New Roman"/>
          <w:sz w:val="28"/>
          <w:szCs w:val="28"/>
        </w:rPr>
        <w:t>соблюдении требований законодательства об административных правонарушениях. С начальниками отделов проведено совещание, занятие по    вынесению</w:t>
      </w:r>
      <w:r w:rsidR="00F70E5A" w:rsidRPr="00CB67DB">
        <w:rPr>
          <w:rFonts w:ascii="Times New Roman" w:hAnsi="Times New Roman" w:cs="Times New Roman"/>
          <w:sz w:val="28"/>
          <w:szCs w:val="28"/>
        </w:rPr>
        <w:t xml:space="preserve"> постановлений по делам об административных правонарушениях по ст. 13.29, 13.30 КоАП РФ в строгом соответствии с требованиями законодательства об администрат</w:t>
      </w:r>
      <w:bookmarkStart w:id="0" w:name="_GoBack"/>
      <w:bookmarkEnd w:id="0"/>
      <w:r w:rsidR="00F70E5A" w:rsidRPr="00CB67DB">
        <w:rPr>
          <w:rFonts w:ascii="Times New Roman" w:hAnsi="Times New Roman" w:cs="Times New Roman"/>
          <w:sz w:val="28"/>
          <w:szCs w:val="28"/>
        </w:rPr>
        <w:t>ивных правонарушениях.</w:t>
      </w:r>
    </w:p>
    <w:sectPr w:rsidR="00F70E5A" w:rsidRPr="00CB67DB" w:rsidSect="00BE1C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7"/>
    <w:rsid w:val="00032BB7"/>
    <w:rsid w:val="00252193"/>
    <w:rsid w:val="00470777"/>
    <w:rsid w:val="005323BF"/>
    <w:rsid w:val="00565535"/>
    <w:rsid w:val="00571B91"/>
    <w:rsid w:val="00BE1CF0"/>
    <w:rsid w:val="00CB67DB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2765-DE06-46EC-A2F8-D494072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63EIS</dc:creator>
  <cp:keywords/>
  <dc:description/>
  <cp:lastModifiedBy>Rukovodstvo</cp:lastModifiedBy>
  <cp:revision>8</cp:revision>
  <dcterms:created xsi:type="dcterms:W3CDTF">2024-04-22T08:58:00Z</dcterms:created>
  <dcterms:modified xsi:type="dcterms:W3CDTF">2024-04-23T08:30:00Z</dcterms:modified>
</cp:coreProperties>
</file>