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0A2F89" w:rsidRPr="00F1177A" w:rsidTr="007E6430">
        <w:trPr>
          <w:trHeight w:val="993"/>
        </w:trPr>
        <w:tc>
          <w:tcPr>
            <w:tcW w:w="10348" w:type="dxa"/>
          </w:tcPr>
          <w:p w:rsidR="000A2F89" w:rsidRDefault="000A2F89" w:rsidP="007E6430">
            <w:pPr>
              <w:ind w:left="34"/>
              <w:jc w:val="center"/>
            </w:pPr>
            <w:r w:rsidRPr="009A62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.75pt;height:47.25pt;visibility:visible">
                  <v:imagedata r:id="rId7" o:title=""/>
                </v:shape>
              </w:pict>
            </w:r>
          </w:p>
        </w:tc>
      </w:tr>
      <w:tr w:rsidR="000A2F89" w:rsidTr="007E6430">
        <w:trPr>
          <w:trHeight w:val="1871"/>
        </w:trPr>
        <w:tc>
          <w:tcPr>
            <w:tcW w:w="10348" w:type="dxa"/>
          </w:tcPr>
          <w:p w:rsidR="000A2F89" w:rsidRPr="007E6430" w:rsidRDefault="000A2F89" w:rsidP="007E6430">
            <w:pPr>
              <w:jc w:val="center"/>
              <w:rPr>
                <w:b/>
                <w:sz w:val="16"/>
                <w:szCs w:val="16"/>
              </w:rPr>
            </w:pPr>
          </w:p>
          <w:p w:rsidR="000A2F89" w:rsidRPr="007E6430" w:rsidRDefault="000A2F89" w:rsidP="007E6430">
            <w:pPr>
              <w:jc w:val="center"/>
              <w:rPr>
                <w:b/>
              </w:rPr>
            </w:pPr>
            <w:r w:rsidRPr="00CD6B0F">
              <w:t>РОСКОМНАДЗОР</w:t>
            </w:r>
            <w:r>
              <w:t xml:space="preserve"> </w:t>
            </w:r>
          </w:p>
          <w:p w:rsidR="000A2F89" w:rsidRPr="007E6430" w:rsidRDefault="000A2F89" w:rsidP="007E6430">
            <w:pPr>
              <w:jc w:val="center"/>
              <w:rPr>
                <w:b/>
              </w:rPr>
            </w:pPr>
          </w:p>
          <w:p w:rsidR="000A2F89" w:rsidRPr="007E6430" w:rsidRDefault="000A2F89" w:rsidP="007E6430">
            <w:pPr>
              <w:jc w:val="center"/>
              <w:rPr>
                <w:sz w:val="28"/>
                <w:szCs w:val="28"/>
              </w:rPr>
            </w:pPr>
            <w:r w:rsidRPr="007E6430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0A2F89" w:rsidRPr="007E6430" w:rsidRDefault="000A2F89" w:rsidP="007E6430">
            <w:pPr>
              <w:jc w:val="center"/>
              <w:rPr>
                <w:b/>
                <w:sz w:val="28"/>
                <w:szCs w:val="28"/>
              </w:rPr>
            </w:pPr>
            <w:r w:rsidRPr="007E6430">
              <w:rPr>
                <w:sz w:val="28"/>
                <w:szCs w:val="28"/>
              </w:rPr>
              <w:t xml:space="preserve">ПО САМАРСКОЙ ОБЛАСТИ </w:t>
            </w:r>
          </w:p>
          <w:p w:rsidR="000A2F89" w:rsidRPr="007E6430" w:rsidRDefault="000A2F89" w:rsidP="007E6430">
            <w:pPr>
              <w:jc w:val="center"/>
              <w:rPr>
                <w:sz w:val="28"/>
                <w:szCs w:val="28"/>
              </w:rPr>
            </w:pPr>
          </w:p>
          <w:p w:rsidR="000A2F89" w:rsidRPr="007E6430" w:rsidRDefault="000A2F89" w:rsidP="007E6430">
            <w:pPr>
              <w:jc w:val="center"/>
              <w:rPr>
                <w:sz w:val="16"/>
                <w:szCs w:val="16"/>
              </w:rPr>
            </w:pPr>
            <w:r w:rsidRPr="007E6430">
              <w:rPr>
                <w:rFonts w:ascii="Times New Roman CYR" w:hAnsi="Times New Roman CYR" w:cs="Times New Roman CYR"/>
                <w:sz w:val="48"/>
                <w:szCs w:val="48"/>
              </w:rPr>
              <w:t>РЕШЕНИЕ</w:t>
            </w:r>
            <w:r w:rsidRPr="007E6430">
              <w:rPr>
                <w:sz w:val="16"/>
                <w:szCs w:val="16"/>
              </w:rPr>
              <w:t xml:space="preserve"> </w:t>
            </w:r>
          </w:p>
          <w:p w:rsidR="000A2F89" w:rsidRPr="007E6430" w:rsidRDefault="000A2F89" w:rsidP="007E6430">
            <w:pPr>
              <w:jc w:val="center"/>
              <w:rPr>
                <w:sz w:val="16"/>
                <w:szCs w:val="16"/>
              </w:rPr>
            </w:pPr>
          </w:p>
          <w:p w:rsidR="000A2F89" w:rsidRDefault="000A2F89" w:rsidP="006F031B">
            <w:r w:rsidRPr="007E6430">
              <w:rPr>
                <w:sz w:val="28"/>
                <w:szCs w:val="28"/>
              </w:rPr>
              <w:t>14.03.2022                                                                                                               №  11-нд</w:t>
            </w:r>
          </w:p>
        </w:tc>
      </w:tr>
      <w:tr w:rsidR="000A2F89" w:rsidTr="007E6430">
        <w:trPr>
          <w:trHeight w:val="80"/>
        </w:trPr>
        <w:tc>
          <w:tcPr>
            <w:tcW w:w="10348" w:type="dxa"/>
          </w:tcPr>
          <w:p w:rsidR="000A2F89" w:rsidRDefault="000A2F89" w:rsidP="007E6430">
            <w:pPr>
              <w:jc w:val="center"/>
            </w:pPr>
          </w:p>
          <w:p w:rsidR="000A2F89" w:rsidRPr="00733106" w:rsidRDefault="000A2F89" w:rsidP="007E6430">
            <w:pPr>
              <w:jc w:val="center"/>
            </w:pPr>
            <w:r>
              <w:t>г.  Самара</w:t>
            </w:r>
          </w:p>
        </w:tc>
      </w:tr>
    </w:tbl>
    <w:p w:rsidR="000A2F89" w:rsidRDefault="000A2F89"/>
    <w:p w:rsidR="000A2F89" w:rsidRPr="00631A46" w:rsidRDefault="000A2F89" w:rsidP="000500C7">
      <w:pPr>
        <w:shd w:val="clear" w:color="auto" w:fill="FFFFFF"/>
        <w:tabs>
          <w:tab w:val="left" w:pos="0"/>
          <w:tab w:val="left" w:pos="1620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контрольных (надзорных) мероприятий</w:t>
      </w:r>
      <w:r w:rsidRPr="00946FCC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946FCC">
        <w:rPr>
          <w:b/>
          <w:bCs/>
          <w:color w:val="000000"/>
          <w:spacing w:val="-4"/>
          <w:sz w:val="28"/>
          <w:szCs w:val="28"/>
        </w:rPr>
        <w:t>Управления Федеральной службы по надзору в сфере связи, информационных т</w:t>
      </w:r>
      <w:r w:rsidRPr="00946FCC">
        <w:rPr>
          <w:b/>
          <w:bCs/>
          <w:color w:val="000000"/>
          <w:spacing w:val="-2"/>
          <w:sz w:val="28"/>
          <w:szCs w:val="28"/>
        </w:rPr>
        <w:t xml:space="preserve">ехнологий и массовых коммуникаций по </w:t>
      </w: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  <w:r w:rsidRPr="00946FCC">
        <w:rPr>
          <w:b/>
          <w:bCs/>
          <w:color w:val="000000"/>
          <w:spacing w:val="-2"/>
          <w:sz w:val="28"/>
          <w:szCs w:val="28"/>
        </w:rPr>
        <w:t xml:space="preserve"> на 2022 год</w:t>
      </w:r>
    </w:p>
    <w:p w:rsidR="000A2F89" w:rsidRDefault="000A2F89" w:rsidP="00CD6B0F">
      <w:pPr>
        <w:jc w:val="center"/>
        <w:rPr>
          <w:b/>
          <w:bCs/>
          <w:sz w:val="28"/>
          <w:szCs w:val="28"/>
        </w:rPr>
      </w:pPr>
    </w:p>
    <w:p w:rsidR="000A2F89" w:rsidRDefault="000A2F89" w:rsidP="0031068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ind w:left="0" w:right="-4" w:firstLine="710"/>
        <w:jc w:val="both"/>
        <w:rPr>
          <w:bCs/>
          <w:sz w:val="28"/>
          <w:szCs w:val="28"/>
        </w:rPr>
      </w:pPr>
      <w:r w:rsidRPr="00C81FD1">
        <w:rPr>
          <w:color w:val="000000"/>
          <w:sz w:val="28"/>
          <w:szCs w:val="28"/>
        </w:rPr>
        <w:t xml:space="preserve">Решение принято руководителем </w:t>
      </w:r>
      <w:r w:rsidRPr="00C81FD1">
        <w:rPr>
          <w:sz w:val="28"/>
          <w:szCs w:val="28"/>
        </w:rPr>
        <w:t xml:space="preserve">Управления </w:t>
      </w:r>
      <w:r w:rsidRPr="00C81FD1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по Самарской области Михайловой Натальей Александровной.</w:t>
      </w:r>
    </w:p>
    <w:p w:rsidR="000A2F89" w:rsidRPr="00C81FD1" w:rsidRDefault="000A2F89" w:rsidP="0031068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ind w:left="0" w:right="-4" w:firstLine="710"/>
        <w:jc w:val="both"/>
        <w:rPr>
          <w:bCs/>
          <w:sz w:val="28"/>
          <w:szCs w:val="28"/>
        </w:rPr>
      </w:pPr>
      <w:r w:rsidRPr="00C81FD1">
        <w:rPr>
          <w:bCs/>
          <w:sz w:val="28"/>
          <w:szCs w:val="28"/>
        </w:rPr>
        <w:t>Решение принято в соответствии с требованиями пункта 5 П</w:t>
      </w:r>
      <w:r w:rsidRPr="00C81FD1">
        <w:rPr>
          <w:sz w:val="28"/>
          <w:szCs w:val="28"/>
        </w:rPr>
        <w:t xml:space="preserve">остановления </w:t>
      </w:r>
      <w:r w:rsidRPr="00C81FD1">
        <w:rPr>
          <w:color w:val="000000"/>
          <w:sz w:val="28"/>
          <w:szCs w:val="28"/>
        </w:rPr>
        <w:t>Правительства Российской Федерации от 10.03.2022 № 336</w:t>
      </w:r>
      <w:r w:rsidRPr="00C81FD1">
        <w:rPr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 и указаниями центрального аппарата Роскомнадзора (исх. от 11.03.2022 №</w:t>
      </w:r>
      <w:r>
        <w:rPr>
          <w:sz w:val="28"/>
          <w:szCs w:val="28"/>
        </w:rPr>
        <w:t>№</w:t>
      </w:r>
      <w:r w:rsidRPr="00C81FD1">
        <w:rPr>
          <w:sz w:val="28"/>
          <w:szCs w:val="28"/>
        </w:rPr>
        <w:t xml:space="preserve"> 08ВМ-14655</w:t>
      </w:r>
      <w:r>
        <w:rPr>
          <w:sz w:val="28"/>
          <w:szCs w:val="28"/>
        </w:rPr>
        <w:t>, 07-15058</w:t>
      </w:r>
      <w:r w:rsidRPr="00C81FD1">
        <w:rPr>
          <w:sz w:val="28"/>
          <w:szCs w:val="28"/>
        </w:rPr>
        <w:t>).</w:t>
      </w:r>
    </w:p>
    <w:p w:rsidR="000A2F89" w:rsidRPr="00C81FD1" w:rsidRDefault="000A2F89" w:rsidP="0031068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ind w:left="0" w:right="-4" w:firstLine="710"/>
        <w:jc w:val="both"/>
        <w:rPr>
          <w:bCs/>
          <w:sz w:val="28"/>
          <w:szCs w:val="28"/>
        </w:rPr>
      </w:pPr>
      <w:r w:rsidRPr="00C81FD1">
        <w:rPr>
          <w:sz w:val="28"/>
          <w:szCs w:val="28"/>
        </w:rPr>
        <w:t xml:space="preserve">Отменить проверки, включенные в </w:t>
      </w:r>
      <w:r w:rsidRPr="00C81FD1">
        <w:rPr>
          <w:bCs/>
          <w:color w:val="000000"/>
          <w:sz w:val="28"/>
          <w:szCs w:val="28"/>
        </w:rPr>
        <w:t>П</w:t>
      </w:r>
      <w:r w:rsidRPr="00C81FD1">
        <w:rPr>
          <w:bCs/>
          <w:color w:val="000000"/>
          <w:spacing w:val="-5"/>
          <w:sz w:val="28"/>
          <w:szCs w:val="28"/>
        </w:rPr>
        <w:t>лан проведения плановых контрольных (надзорных) мероприятий</w:t>
      </w:r>
      <w:r w:rsidRPr="00C81FD1">
        <w:rPr>
          <w:sz w:val="28"/>
          <w:szCs w:val="28"/>
        </w:rPr>
        <w:t xml:space="preserve"> Управления </w:t>
      </w:r>
      <w:r w:rsidRPr="00C81FD1">
        <w:rPr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Самарской области </w:t>
      </w:r>
      <w:r w:rsidRPr="00C81FD1">
        <w:rPr>
          <w:sz w:val="28"/>
          <w:szCs w:val="28"/>
        </w:rPr>
        <w:t>на 2022 год (далее – План), в соответствии с Приложением к настоящему решению</w:t>
      </w:r>
      <w:r w:rsidRPr="00C81FD1">
        <w:rPr>
          <w:color w:val="000000"/>
          <w:sz w:val="28"/>
          <w:szCs w:val="28"/>
        </w:rPr>
        <w:t>.</w:t>
      </w:r>
    </w:p>
    <w:p w:rsidR="000A2F89" w:rsidRPr="00C81FD1" w:rsidRDefault="000A2F89" w:rsidP="0031068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ind w:left="0" w:right="-4" w:firstLine="710"/>
        <w:jc w:val="both"/>
        <w:rPr>
          <w:bCs/>
          <w:sz w:val="28"/>
          <w:szCs w:val="28"/>
        </w:rPr>
      </w:pPr>
      <w:r w:rsidRPr="00C81FD1">
        <w:rPr>
          <w:color w:val="000000"/>
          <w:sz w:val="28"/>
          <w:szCs w:val="28"/>
        </w:rPr>
        <w:t>Отделу организационной работы, государственной службы и кадров</w:t>
      </w:r>
      <w:r w:rsidRPr="00C81FD1">
        <w:rPr>
          <w:sz w:val="28"/>
          <w:szCs w:val="28"/>
        </w:rPr>
        <w:t xml:space="preserve"> в срок не позднее 23.03.2020 внести сведения об отмене проверок в Единый реестр контрольных (надзорных) мероприятий и разместить сведения о внесении изменений в План на Интернет-странице Управления официального Интернет-портала Роскомнадзора</w:t>
      </w:r>
      <w:r>
        <w:rPr>
          <w:sz w:val="28"/>
          <w:szCs w:val="28"/>
        </w:rPr>
        <w:t>.</w:t>
      </w:r>
    </w:p>
    <w:p w:rsidR="000A2F89" w:rsidRDefault="000A2F89" w:rsidP="00CD6B0F">
      <w:pPr>
        <w:widowControl w:val="0"/>
        <w:tabs>
          <w:tab w:val="left" w:pos="113"/>
          <w:tab w:val="left" w:pos="7938"/>
        </w:tabs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</w:rPr>
      </w:pPr>
    </w:p>
    <w:p w:rsidR="000A2F89" w:rsidRPr="00631A46" w:rsidRDefault="000A2F89" w:rsidP="00CD6B0F">
      <w:pPr>
        <w:widowControl w:val="0"/>
        <w:tabs>
          <w:tab w:val="left" w:pos="113"/>
          <w:tab w:val="left" w:pos="7938"/>
        </w:tabs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</w:rPr>
      </w:pPr>
    </w:p>
    <w:p w:rsidR="000A2F89" w:rsidRPr="00631A46" w:rsidRDefault="000A2F89" w:rsidP="00CD6B0F">
      <w:pPr>
        <w:widowControl w:val="0"/>
        <w:tabs>
          <w:tab w:val="left" w:pos="113"/>
          <w:tab w:val="left" w:pos="7938"/>
        </w:tabs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</w:rPr>
      </w:pPr>
    </w:p>
    <w:tbl>
      <w:tblPr>
        <w:tblW w:w="10419" w:type="dxa"/>
        <w:tblLook w:val="01E0"/>
      </w:tblPr>
      <w:tblGrid>
        <w:gridCol w:w="4786"/>
        <w:gridCol w:w="2713"/>
        <w:gridCol w:w="2920"/>
      </w:tblGrid>
      <w:tr w:rsidR="000A2F89" w:rsidRPr="00631A46" w:rsidTr="00AB426B">
        <w:trPr>
          <w:trHeight w:val="622"/>
        </w:trPr>
        <w:tc>
          <w:tcPr>
            <w:tcW w:w="4786" w:type="dxa"/>
          </w:tcPr>
          <w:p w:rsidR="000A2F89" w:rsidRPr="00631A46" w:rsidRDefault="000A2F89" w:rsidP="006F0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</w:t>
            </w:r>
          </w:p>
        </w:tc>
        <w:tc>
          <w:tcPr>
            <w:tcW w:w="2713" w:type="dxa"/>
          </w:tcPr>
          <w:p w:rsidR="000A2F89" w:rsidRPr="00631A46" w:rsidRDefault="000A2F89" w:rsidP="00AB426B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920" w:type="dxa"/>
          </w:tcPr>
          <w:p w:rsidR="000A2F89" w:rsidRDefault="000A2F89" w:rsidP="006F0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Н.А. Михайлова</w:t>
            </w:r>
          </w:p>
          <w:p w:rsidR="000A2F89" w:rsidRPr="00631A46" w:rsidRDefault="000A2F89" w:rsidP="00AB426B">
            <w:pPr>
              <w:jc w:val="center"/>
              <w:rPr>
                <w:sz w:val="28"/>
                <w:szCs w:val="28"/>
              </w:rPr>
            </w:pPr>
          </w:p>
          <w:p w:rsidR="000A2F89" w:rsidRPr="00631A46" w:rsidRDefault="000A2F89" w:rsidP="00AB426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0A2F89" w:rsidRPr="00631A46" w:rsidTr="00AB426B">
        <w:trPr>
          <w:trHeight w:val="622"/>
        </w:trPr>
        <w:tc>
          <w:tcPr>
            <w:tcW w:w="4786" w:type="dxa"/>
          </w:tcPr>
          <w:p w:rsidR="000A2F89" w:rsidRDefault="000A2F89" w:rsidP="00AB426B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0A2F89" w:rsidRPr="00631A46" w:rsidRDefault="000A2F89" w:rsidP="00AB426B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920" w:type="dxa"/>
          </w:tcPr>
          <w:p w:rsidR="000A2F89" w:rsidRDefault="000A2F89" w:rsidP="00AB42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2F89" w:rsidRDefault="000A2F89" w:rsidP="000F3770">
      <w:pPr>
        <w:sectPr w:rsidR="000A2F89" w:rsidSect="00A24D17">
          <w:headerReference w:type="default" r:id="rId8"/>
          <w:pgSz w:w="11906" w:h="16838" w:code="9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0A2F89" w:rsidRPr="00B74B48" w:rsidRDefault="000A2F89" w:rsidP="00FB585B">
      <w:pPr>
        <w:autoSpaceDE w:val="0"/>
        <w:autoSpaceDN w:val="0"/>
        <w:jc w:val="right"/>
        <w:rPr>
          <w:sz w:val="20"/>
          <w:szCs w:val="20"/>
        </w:rPr>
      </w:pPr>
      <w:r w:rsidRPr="00B74B4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Pr="00B74B4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решению</w:t>
      </w:r>
    </w:p>
    <w:p w:rsidR="000A2F89" w:rsidRPr="00B74B48" w:rsidRDefault="000A2F89" w:rsidP="00AD5FBC">
      <w:pPr>
        <w:autoSpaceDE w:val="0"/>
        <w:autoSpaceDN w:val="0"/>
        <w:spacing w:before="120"/>
        <w:jc w:val="right"/>
        <w:rPr>
          <w:sz w:val="20"/>
          <w:szCs w:val="20"/>
        </w:rPr>
      </w:pPr>
      <w:r w:rsidRPr="00B74B48">
        <w:rPr>
          <w:sz w:val="20"/>
          <w:szCs w:val="20"/>
        </w:rPr>
        <w:t>Управления Роскомнадзора по Самарской области</w:t>
      </w:r>
    </w:p>
    <w:p w:rsidR="000A2F89" w:rsidRPr="00B74B48" w:rsidRDefault="000A2F89" w:rsidP="00AD5FBC">
      <w:pPr>
        <w:autoSpaceDE w:val="0"/>
        <w:autoSpaceDN w:val="0"/>
        <w:spacing w:before="120" w:after="240"/>
        <w:jc w:val="right"/>
        <w:rPr>
          <w:sz w:val="20"/>
          <w:szCs w:val="20"/>
        </w:rPr>
      </w:pPr>
      <w:r>
        <w:rPr>
          <w:sz w:val="20"/>
          <w:szCs w:val="20"/>
        </w:rPr>
        <w:t>от  14</w:t>
      </w:r>
      <w:r w:rsidRPr="00B74B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марта</w:t>
      </w:r>
      <w:r w:rsidRPr="00B74B48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B74B48">
          <w:rPr>
            <w:sz w:val="20"/>
            <w:szCs w:val="20"/>
          </w:rPr>
          <w:t>20</w:t>
        </w:r>
        <w:r>
          <w:rPr>
            <w:sz w:val="20"/>
            <w:szCs w:val="20"/>
          </w:rPr>
          <w:t>22 г</w:t>
        </w:r>
      </w:smartTag>
      <w:r>
        <w:rPr>
          <w:sz w:val="20"/>
          <w:szCs w:val="20"/>
        </w:rPr>
        <w:t xml:space="preserve">. </w:t>
      </w:r>
      <w:r w:rsidRPr="00B74B48">
        <w:rPr>
          <w:sz w:val="20"/>
          <w:szCs w:val="20"/>
        </w:rPr>
        <w:t xml:space="preserve">№ </w:t>
      </w:r>
      <w:r>
        <w:rPr>
          <w:sz w:val="20"/>
          <w:szCs w:val="20"/>
        </w:rPr>
        <w:t>11-нд</w:t>
      </w:r>
      <w:r w:rsidRPr="00B74B48">
        <w:rPr>
          <w:sz w:val="20"/>
          <w:szCs w:val="20"/>
        </w:rPr>
        <w:t xml:space="preserve">  </w:t>
      </w:r>
    </w:p>
    <w:p w:rsidR="000A2F89" w:rsidRPr="00B74B48" w:rsidRDefault="000A2F89" w:rsidP="00AD5FBC">
      <w:pPr>
        <w:autoSpaceDE w:val="0"/>
        <w:autoSpaceDN w:val="0"/>
        <w:spacing w:before="120"/>
        <w:jc w:val="center"/>
      </w:pPr>
    </w:p>
    <w:p w:rsidR="000A2F89" w:rsidRPr="00D77D76" w:rsidRDefault="000A2F89" w:rsidP="00AD5FBC">
      <w:pPr>
        <w:autoSpaceDE w:val="0"/>
        <w:autoSpaceDN w:val="0"/>
        <w:spacing w:before="120"/>
        <w:jc w:val="center"/>
        <w:rPr>
          <w:b/>
          <w:bCs/>
        </w:rPr>
      </w:pPr>
      <w:r w:rsidRPr="00D77D76">
        <w:rPr>
          <w:b/>
          <w:bCs/>
        </w:rPr>
        <w:t xml:space="preserve">Перечень </w:t>
      </w:r>
      <w:r w:rsidRPr="00D77D76">
        <w:rPr>
          <w:b/>
        </w:rPr>
        <w:t>плановых контрольных (надзорных) мероприятий на 2022 год, подлежащих отмене</w:t>
      </w:r>
    </w:p>
    <w:p w:rsidR="000A2F89" w:rsidRPr="00B74B48" w:rsidRDefault="000A2F89" w:rsidP="00AD5FBC">
      <w:pPr>
        <w:autoSpaceDE w:val="0"/>
        <w:autoSpaceDN w:val="0"/>
      </w:pPr>
    </w:p>
    <w:tbl>
      <w:tblPr>
        <w:tblW w:w="4650" w:type="pct"/>
        <w:jc w:val="center"/>
        <w:tblInd w:w="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"/>
        <w:gridCol w:w="354"/>
        <w:gridCol w:w="1609"/>
        <w:gridCol w:w="1214"/>
        <w:gridCol w:w="1225"/>
        <w:gridCol w:w="657"/>
        <w:gridCol w:w="692"/>
        <w:gridCol w:w="1410"/>
        <w:gridCol w:w="381"/>
        <w:gridCol w:w="943"/>
        <w:gridCol w:w="949"/>
        <w:gridCol w:w="943"/>
        <w:gridCol w:w="525"/>
        <w:gridCol w:w="539"/>
        <w:gridCol w:w="1185"/>
        <w:gridCol w:w="712"/>
        <w:gridCol w:w="974"/>
      </w:tblGrid>
      <w:tr w:rsidR="000A2F89" w:rsidRPr="00B74B48" w:rsidTr="00FC3D5C">
        <w:trPr>
          <w:cantSplit/>
          <w:trHeight w:val="1134"/>
          <w:jc w:val="center"/>
        </w:trPr>
        <w:tc>
          <w:tcPr>
            <w:tcW w:w="36" w:type="pct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vMerge w:val="restar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74B48">
              <w:rPr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558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B74B48">
              <w:rPr>
                <w:color w:val="000000"/>
                <w:spacing w:val="-4"/>
                <w:sz w:val="20"/>
                <w:szCs w:val="20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228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40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Идентифика</w:t>
            </w:r>
            <w:r w:rsidRPr="00B74B48">
              <w:rPr>
                <w:color w:val="000000"/>
                <w:sz w:val="20"/>
                <w:szCs w:val="20"/>
              </w:rPr>
              <w:softHyphen/>
              <w:t>ционный номер налогоплательщика (ИНН)</w:t>
            </w:r>
          </w:p>
        </w:tc>
        <w:tc>
          <w:tcPr>
            <w:tcW w:w="489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Наименование вида государственного контроля (надзора)</w:t>
            </w:r>
          </w:p>
        </w:tc>
        <w:tc>
          <w:tcPr>
            <w:tcW w:w="132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Обязательные требования (количество)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Основание включения в план</w:t>
            </w:r>
          </w:p>
        </w:tc>
        <w:tc>
          <w:tcPr>
            <w:tcW w:w="327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Дата начала проведения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КНМ</w:t>
            </w:r>
          </w:p>
        </w:tc>
        <w:tc>
          <w:tcPr>
            <w:tcW w:w="182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Срок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проведения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планового КНМ (рабочих дней)</w:t>
            </w:r>
          </w:p>
        </w:tc>
        <w:tc>
          <w:tcPr>
            <w:tcW w:w="187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Действия в рамках КНМ</w:t>
            </w:r>
          </w:p>
        </w:tc>
        <w:tc>
          <w:tcPr>
            <w:tcW w:w="247" w:type="pct"/>
            <w:vMerge w:val="restar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338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Учетный номер КНМ в системе ФГИС ЕРКНМ</w:t>
            </w:r>
          </w:p>
        </w:tc>
      </w:tr>
      <w:tr w:rsidR="000A2F89" w:rsidRPr="00B74B48" w:rsidTr="00FC3D5C">
        <w:trPr>
          <w:cantSplit/>
          <w:trHeight w:val="2712"/>
          <w:jc w:val="center"/>
        </w:trPr>
        <w:tc>
          <w:tcPr>
            <w:tcW w:w="36" w:type="pct"/>
            <w:vMerge/>
            <w:tcBorders>
              <w:bottom w:val="nil"/>
            </w:tcBorders>
            <w:shd w:val="clear" w:color="auto" w:fill="FFFFFF"/>
            <w:textDirection w:val="btL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объекта контроля</w:t>
            </w:r>
          </w:p>
        </w:tc>
        <w:tc>
          <w:tcPr>
            <w:tcW w:w="425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места проведения контрольного (надзорного) мероприятия </w:t>
            </w:r>
          </w:p>
        </w:tc>
        <w:tc>
          <w:tcPr>
            <w:tcW w:w="228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329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дата окончания последнего планового КНМ</w:t>
            </w:r>
          </w:p>
        </w:tc>
        <w:tc>
          <w:tcPr>
            <w:tcW w:w="327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/>
            <w:textDirection w:val="btL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FFFFFF"/>
            <w:textDirection w:val="btL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textDirection w:val="btL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"Нова"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446218, Самарская обл., г. Новокуйбышевск, ул. Дзержинского, д. 36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446218, Самарская обл., г. Новокуйбышевск, ул. Дзержинского, д. 36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1086330002549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6330037352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13.03.2012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63220711000000960728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358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Филиал Публичного акционерного общества "Мобильные ТелеСистемы"  в г.Самара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43013, г"/>
              </w:smartTagPr>
              <w:r w:rsidRPr="00B74B48">
                <w:rPr>
                  <w:sz w:val="16"/>
                  <w:szCs w:val="16"/>
                </w:rPr>
                <w:t>443013, г</w:t>
              </w:r>
            </w:smartTag>
            <w:r w:rsidRPr="00B74B48">
              <w:rPr>
                <w:sz w:val="16"/>
                <w:szCs w:val="16"/>
              </w:rPr>
              <w:t xml:space="preserve">. Самара, ул. Чернореченская, д.61А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13, г"/>
              </w:smartTagPr>
              <w:r w:rsidRPr="00B74B48">
                <w:rPr>
                  <w:sz w:val="16"/>
                  <w:szCs w:val="16"/>
                </w:rPr>
                <w:t>443013, г</w:t>
              </w:r>
            </w:smartTag>
            <w:r w:rsidRPr="00B74B48">
              <w:rPr>
                <w:sz w:val="16"/>
                <w:szCs w:val="16"/>
              </w:rPr>
              <w:t xml:space="preserve">. Самара, ул. Чернореченская, д.61А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63220711000000965010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 "Южный город" пос. </w:t>
            </w:r>
            <w:r w:rsidRPr="00B74B48">
              <w:rPr>
                <w:sz w:val="16"/>
                <w:szCs w:val="16"/>
                <w:lang w:val="en-US"/>
              </w:rPr>
              <w:t>Придорожный муниципального района Волжский  Самарской области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443547, Самарская обл., Волжский р-н, п. Придорожный, мкр. Южный город, ул. Николаевский проспект,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443547, Самарская обл., Волжский р-н, п. Придорожный, мкр. Южный город, ул. Николаевский проспект,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1176313052684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6330077443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15.06.2017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средний </w:t>
            </w:r>
            <w:r w:rsidRPr="00B74B48">
              <w:rPr>
                <w:sz w:val="16"/>
                <w:szCs w:val="16"/>
                <w:lang w:val="en-US"/>
              </w:rPr>
              <w:t>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63220531000000979297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«Сибирская интернет компания» филиал в г. Самара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Самарская обл., г. Самара, ш. Московское, литера Д, к. 28Б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Самарская обл., г. Самара, ш. Московское, литера Д, к. 28Б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63220711000000987397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автономное учреждение "Стадион "Нефтяник"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446303, Самарская обл., г. Отрадный, ул. Гагарина,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446303, Самарская обл., г. Отрадный, ул. Гагарина,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1026303208502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6340005014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27.03.1996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63220531000000979466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Акционерное общество "Тольяттихимбанк"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445009, Самарская обл., г. Тольятти, ул. Горького, д. 96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445009, Самарская обл., г. Тольятти, ул. Горького, д. 96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1026300001881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6320007246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27.06.2000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  <w:lang w:val="en-US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63220531000000980720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"Линде Инжиниринг Рус"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443001, Самарская обл., г. Самара, ул. Галактионовская, д. 102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443001, Самарская обл., г. Самара, ул. Галактионовская, д. 102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1126315002538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6315643246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  <w:lang w:val="en-US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63220531000000980489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унитарное предприятие "Сергиевская телерадиокомпания "Радуга-3"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446541, Самарская обл., Сергиевский р-н, с. Сергиевск, ул. Ленина, д. 87А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446541, Самарская обл., Сергиевский р-н, с. Сергиевск, ул. Ленина, д. 87А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1136381000040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6381030034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11.02.2013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63220711000001000620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Акционерное общество "Тольяттинский завод железобетонных изделий им. </w:t>
            </w:r>
            <w:r w:rsidRPr="00B74B48">
              <w:rPr>
                <w:sz w:val="16"/>
                <w:szCs w:val="16"/>
                <w:lang w:val="en-US"/>
              </w:rPr>
              <w:t>В.К. Макарова"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445610, Самарская обл., г. Тольятти, ул. Ларина, д. 136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445610, Самарская обл., г. Тольятти, ул. Ларина, д. 136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1036300996093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6323002912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30.09.1996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  <w:lang w:val="en-US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63220531000000981072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бюджетное учреждение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445027, Самарская обл., г. Тольятти, бульвар Королева, д. 1.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445027, Самарская обл., г. Тольятти, бульвар Королева, д. 1.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1026301976997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6321083627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24.03.1999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08.06.2022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63220531000000981276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445010, Самарская обл., г. Тольятти, ул. Советская, 51-а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445010, Самарская обл., г. Тольятти, ул. Советская, 51-а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1036300993860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6323061080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26.06.2001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06.07.2022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63220531000000981601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Акционерное общество "Самаранефтегаз"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443071, Самарская обл., г. Самара, пр-кт Волжский,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443071, Самарская обл., г. Самара, пр-кт Волжский,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1026300956990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6315229162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30.07.2009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10.08.2022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63220531000000981830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район гидротехнических сооружений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445015, Самарская обл, г. Тольятти, ул. Носова, д.11,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445015, Самарская обл, г. Тольятти, ул. Носова, д.11,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63220711000000990231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443099, Самарская обл, г. Самара, ул. Стрелка реки Самары,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443099, Самарская обл, г. Самара, ул. Стрелка реки Самары,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63220711000000984653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"Земский банк"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446001, Самарская обл., г. Сызрань, ул. Ульяновская, д. 79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446001, Самарская обл., г. Сызрань, ул. Ульяновская, д. 79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1156300000141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6325065114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63220531000000982004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Государственное бюджетное учреждение Самарской области "ЗАГС - РЕГИОН"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443100, Самарская обл., г. Самара, ул. Молодогвардейская, д. 238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443100, Самарская обл., г. Самара, ул. Молодогвардейская, д. 238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1116315008040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6315856526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22.11.2011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08.09.2022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63220531000000982472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Акционерное общество "Страховая компания "АСКОМЕД"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443010, Самарская обл., г. Самара, ул. Молодогвардейская, д. 146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443010, Самарская обл., г. Самара, ул. Молодогвардейская, д. 146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1026300954789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6311009328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03.12.1992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05.10.2022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63220531000000982851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филиал общества с ограниченной ответственностью "МЕДИАСЕТИ" в г. Самара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443031, Самарская обл., г. Самара, ул. Ташкентская, д. 248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443031, Самарская обл., г. Самара, ул. Ташкентская, д. 248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63220711000000982554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Закрытое акционерное общество Комбинат школьного питания "Дружба"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445000, Самарская обл., г. Тольятти, ул. Северная, д. 35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445000, Самарская обл., г. Тольятти, ул. Северная, д. 35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1036301033108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6321059582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63220531000000983171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ул. Советской Армии, д. 205, г. Самара,     443011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ул. Советской Армии, д. 205, г. Самара,     443011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63220711000000986388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"Озон"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445531, Самарская обл., г. Жигулевск, ул. Песочная, д. 11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445531, Самарская обл., г. Жигулевск, ул. Песочная, д. 11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1026303241634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6345002063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18.03.1992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63220531000000983456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443013, Самарская обл., г. Самара, ул. Дачная, 2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443013, Самарская обл., г. Самара, ул. Дачная, 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28.09.2016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63220711000000981586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Акционерное общество "Мягкая кровля"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443017, Самарская обл., г. Самара, ул. Белогородская, д. 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443017, Самарская обл., г. Самара, ул. Белогородская, д. 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1026300526042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6311012433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 xml:space="preserve">63220531000000984143 </w:t>
            </w:r>
          </w:p>
        </w:tc>
      </w:tr>
      <w:tr w:rsidR="000A2F89" w:rsidRPr="00B74B48" w:rsidTr="00FC3D5C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"Газпром межрегионгаз Самара"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443099, Самарская обл., г. Самара, ул. Водников, д. 24-26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443099, Самарская обл., г. Самара, ул. Водников, д. 24-26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1026301421068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6310000026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07.12.2022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A2F89" w:rsidRPr="00B74B48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0A2F89" w:rsidRPr="00820335" w:rsidRDefault="000A2F89" w:rsidP="00FC3D5C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20335">
              <w:rPr>
                <w:color w:val="000000"/>
                <w:sz w:val="16"/>
                <w:szCs w:val="16"/>
              </w:rPr>
              <w:t>63220531000000985102</w:t>
            </w:r>
          </w:p>
        </w:tc>
      </w:tr>
    </w:tbl>
    <w:p w:rsidR="000A2F89" w:rsidRDefault="000A2F89"/>
    <w:p w:rsidR="000A2F89" w:rsidRDefault="000A2F89"/>
    <w:p w:rsidR="000A2F89" w:rsidRDefault="000A2F89"/>
    <w:p w:rsidR="000A2F89" w:rsidRDefault="000A2F89" w:rsidP="00150913">
      <w:pPr>
        <w:jc w:val="center"/>
      </w:pPr>
      <w:r>
        <w:t>__________________</w:t>
      </w:r>
      <w:bookmarkStart w:id="0" w:name="_GoBack"/>
      <w:bookmarkEnd w:id="0"/>
    </w:p>
    <w:sectPr w:rsidR="000A2F89" w:rsidSect="00113042">
      <w:pgSz w:w="16838" w:h="11906" w:orient="landscape" w:code="9"/>
      <w:pgMar w:top="1134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89" w:rsidRDefault="000A2F89" w:rsidP="00113042">
      <w:r>
        <w:separator/>
      </w:r>
    </w:p>
  </w:endnote>
  <w:endnote w:type="continuationSeparator" w:id="0">
    <w:p w:rsidR="000A2F89" w:rsidRDefault="000A2F89" w:rsidP="0011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89" w:rsidRDefault="000A2F89" w:rsidP="00113042">
      <w:r>
        <w:separator/>
      </w:r>
    </w:p>
  </w:footnote>
  <w:footnote w:type="continuationSeparator" w:id="0">
    <w:p w:rsidR="000A2F89" w:rsidRDefault="000A2F89" w:rsidP="0011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89" w:rsidRDefault="000A2F89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0A2F89" w:rsidRDefault="000A2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676"/>
    <w:multiLevelType w:val="hybridMultilevel"/>
    <w:tmpl w:val="0B2A9190"/>
    <w:lvl w:ilvl="0" w:tplc="A18846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5C1F70"/>
    <w:multiLevelType w:val="hybridMultilevel"/>
    <w:tmpl w:val="333A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AC0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500C7"/>
    <w:rsid w:val="0006312A"/>
    <w:rsid w:val="00064016"/>
    <w:rsid w:val="000926B7"/>
    <w:rsid w:val="000A2F89"/>
    <w:rsid w:val="000E77BC"/>
    <w:rsid w:val="000F3770"/>
    <w:rsid w:val="001012AB"/>
    <w:rsid w:val="00113042"/>
    <w:rsid w:val="00126323"/>
    <w:rsid w:val="00150913"/>
    <w:rsid w:val="001838B6"/>
    <w:rsid w:val="001A19A6"/>
    <w:rsid w:val="001F25ED"/>
    <w:rsid w:val="001F45CA"/>
    <w:rsid w:val="00235550"/>
    <w:rsid w:val="00251091"/>
    <w:rsid w:val="002A4583"/>
    <w:rsid w:val="00310686"/>
    <w:rsid w:val="003114D2"/>
    <w:rsid w:val="0032323D"/>
    <w:rsid w:val="0037105E"/>
    <w:rsid w:val="003B3656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2650E"/>
    <w:rsid w:val="00631A46"/>
    <w:rsid w:val="006374C0"/>
    <w:rsid w:val="006563A6"/>
    <w:rsid w:val="00663BD8"/>
    <w:rsid w:val="00687700"/>
    <w:rsid w:val="006B307F"/>
    <w:rsid w:val="006C38CC"/>
    <w:rsid w:val="006F031B"/>
    <w:rsid w:val="00733106"/>
    <w:rsid w:val="00742891"/>
    <w:rsid w:val="00747474"/>
    <w:rsid w:val="0078698C"/>
    <w:rsid w:val="007B4424"/>
    <w:rsid w:val="007B5457"/>
    <w:rsid w:val="007E6430"/>
    <w:rsid w:val="008047A7"/>
    <w:rsid w:val="00820335"/>
    <w:rsid w:val="00835949"/>
    <w:rsid w:val="008544FB"/>
    <w:rsid w:val="008602C1"/>
    <w:rsid w:val="00893342"/>
    <w:rsid w:val="008973E9"/>
    <w:rsid w:val="008B0C9E"/>
    <w:rsid w:val="00900999"/>
    <w:rsid w:val="0092216F"/>
    <w:rsid w:val="00925204"/>
    <w:rsid w:val="00941F4A"/>
    <w:rsid w:val="00946FCC"/>
    <w:rsid w:val="00947F22"/>
    <w:rsid w:val="00970166"/>
    <w:rsid w:val="0099406D"/>
    <w:rsid w:val="009A62D5"/>
    <w:rsid w:val="009D794E"/>
    <w:rsid w:val="00A24D17"/>
    <w:rsid w:val="00A43FA0"/>
    <w:rsid w:val="00A80305"/>
    <w:rsid w:val="00AB2B0B"/>
    <w:rsid w:val="00AB426B"/>
    <w:rsid w:val="00AD5FBC"/>
    <w:rsid w:val="00AD6FC1"/>
    <w:rsid w:val="00AF0E31"/>
    <w:rsid w:val="00AF4602"/>
    <w:rsid w:val="00AF5A42"/>
    <w:rsid w:val="00B50341"/>
    <w:rsid w:val="00B71598"/>
    <w:rsid w:val="00B74B48"/>
    <w:rsid w:val="00BA1D78"/>
    <w:rsid w:val="00BB1159"/>
    <w:rsid w:val="00BF5585"/>
    <w:rsid w:val="00C006B0"/>
    <w:rsid w:val="00C221A2"/>
    <w:rsid w:val="00C81FD1"/>
    <w:rsid w:val="00CD56A8"/>
    <w:rsid w:val="00CD6B0F"/>
    <w:rsid w:val="00CE437B"/>
    <w:rsid w:val="00D05223"/>
    <w:rsid w:val="00D1428B"/>
    <w:rsid w:val="00D6255C"/>
    <w:rsid w:val="00D638C0"/>
    <w:rsid w:val="00D77D76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D55D0"/>
    <w:rsid w:val="00EF3879"/>
    <w:rsid w:val="00F001E7"/>
    <w:rsid w:val="00F1177A"/>
    <w:rsid w:val="00F336C5"/>
    <w:rsid w:val="00F44D3E"/>
    <w:rsid w:val="00F66284"/>
    <w:rsid w:val="00FB585B"/>
    <w:rsid w:val="00FC3D5C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0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0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0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0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0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2142</Words>
  <Characters>12215</Characters>
  <Application>Microsoft Office Outlook</Application>
  <DocSecurity>0</DocSecurity>
  <Lines>0</Lines>
  <Paragraphs>0</Paragraphs>
  <ScaleCrop>false</ScaleCrop>
  <Company>RSOC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123</cp:lastModifiedBy>
  <cp:revision>12</cp:revision>
  <cp:lastPrinted>2009-06-19T08:01:00Z</cp:lastPrinted>
  <dcterms:created xsi:type="dcterms:W3CDTF">2022-03-14T11:37:00Z</dcterms:created>
  <dcterms:modified xsi:type="dcterms:W3CDTF">2022-03-17T15:02:00Z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