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6F" w:rsidRDefault="004E176F" w:rsidP="004E176F">
      <w:pPr>
        <w:ind w:firstLine="708"/>
        <w:jc w:val="both"/>
      </w:pPr>
      <w:r>
        <w:t>Прокуратурой Самарской области завершена проверка на предмет исполнения требований федерального законодательства при рассмотрении материалов об административных правонарушениях, предусмотренных ст. 13.2.1 КоАП РФ.</w:t>
      </w:r>
    </w:p>
    <w:p w:rsidR="00641A31" w:rsidRDefault="00641A31" w:rsidP="00641A31">
      <w:pPr>
        <w:ind w:firstLine="708"/>
        <w:jc w:val="both"/>
      </w:pPr>
      <w:r w:rsidRPr="00641A31">
        <w:t>12</w:t>
      </w:r>
      <w:r>
        <w:t xml:space="preserve">.04.2023 </w:t>
      </w:r>
      <w:r w:rsidRPr="00641A31">
        <w:t xml:space="preserve">получено </w:t>
      </w:r>
      <w:r w:rsidR="004E176F" w:rsidRPr="00641A31">
        <w:t>5 протестов в порядке ст. 30.10 КоАП РФ и 5 ходатайств в порядке ст. 30.3 КоАП РФ</w:t>
      </w:r>
      <w:r w:rsidRPr="00641A31">
        <w:t xml:space="preserve">. Протесты рассмотрены и вынесены </w:t>
      </w:r>
      <w:r w:rsidR="0035196D">
        <w:t xml:space="preserve">решения об отмене определений об </w:t>
      </w:r>
      <w:r w:rsidRPr="00641A31">
        <w:t xml:space="preserve">отказе в возбуждении дел об административном правонарушении </w:t>
      </w:r>
      <w:r w:rsidRPr="00641A31">
        <w:t>ст. 13.2.1 КоАП РФ</w:t>
      </w:r>
      <w:r w:rsidRPr="00641A31">
        <w:t xml:space="preserve"> и направлении на новое рассмотрение.</w:t>
      </w:r>
    </w:p>
    <w:p w:rsidR="00641A31" w:rsidRDefault="00641A31" w:rsidP="00641A31">
      <w:pPr>
        <w:ind w:firstLine="708"/>
        <w:jc w:val="both"/>
      </w:pPr>
    </w:p>
    <w:p w:rsidR="00641A31" w:rsidRDefault="00641A31" w:rsidP="00641A31">
      <w:pPr>
        <w:ind w:firstLine="708"/>
        <w:jc w:val="both"/>
      </w:pPr>
      <w:bookmarkStart w:id="0" w:name="_GoBack"/>
      <w:bookmarkEnd w:id="0"/>
    </w:p>
    <w:sectPr w:rsidR="0064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34"/>
    <w:rsid w:val="00011134"/>
    <w:rsid w:val="0035196D"/>
    <w:rsid w:val="00371248"/>
    <w:rsid w:val="004603A6"/>
    <w:rsid w:val="004E176F"/>
    <w:rsid w:val="0064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C05B2-B5DF-4C8C-8772-8C6F3967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Rukovodstvo</dc:creator>
  <cp:keywords/>
  <dc:description/>
  <cp:lastModifiedBy>Rukovodstvo</cp:lastModifiedBy>
  <cp:revision>7</cp:revision>
  <dcterms:created xsi:type="dcterms:W3CDTF">2024-04-23T07:24:00Z</dcterms:created>
  <dcterms:modified xsi:type="dcterms:W3CDTF">2024-04-23T08:53:00Z</dcterms:modified>
</cp:coreProperties>
</file>