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35" w:rsidRDefault="00CB511C" w:rsidP="0018491A">
      <w:pPr>
        <w:rPr>
          <w:b/>
        </w:rPr>
      </w:pPr>
      <w:bookmarkStart w:id="0" w:name="_GoBack"/>
      <w:bookmarkEnd w:id="0"/>
      <w:r>
        <w:rPr>
          <w:b/>
        </w:rPr>
        <w:t xml:space="preserve">              </w:t>
      </w:r>
      <w:r w:rsidR="0018491A" w:rsidRPr="00E17291">
        <w:rPr>
          <w:b/>
        </w:rPr>
        <w:t xml:space="preserve">                               </w:t>
      </w:r>
    </w:p>
    <w:p w:rsidR="00ED6A07" w:rsidRPr="00E17291" w:rsidRDefault="00B47635" w:rsidP="0018491A">
      <w:pPr>
        <w:rPr>
          <w:b/>
        </w:rPr>
      </w:pPr>
      <w:r>
        <w:rPr>
          <w:b/>
        </w:rPr>
        <w:t xml:space="preserve">                                               </w:t>
      </w:r>
      <w:r w:rsidR="0018491A" w:rsidRPr="00E17291">
        <w:rPr>
          <w:b/>
        </w:rPr>
        <w:t xml:space="preserve">      </w:t>
      </w:r>
      <w:r w:rsidR="00481437" w:rsidRPr="00E17291">
        <w:rPr>
          <w:b/>
        </w:rPr>
        <w:t>Информация   о   проведении</w:t>
      </w:r>
    </w:p>
    <w:p w:rsidR="006F19D1" w:rsidRPr="00E17291" w:rsidRDefault="004B2E9E" w:rsidP="006F19D1">
      <w:pPr>
        <w:jc w:val="center"/>
        <w:rPr>
          <w:b/>
        </w:rPr>
      </w:pPr>
      <w:r w:rsidRPr="00E17291">
        <w:rPr>
          <w:b/>
        </w:rPr>
        <w:t>з</w:t>
      </w:r>
      <w:r w:rsidR="00ED6A07" w:rsidRPr="00E17291">
        <w:rPr>
          <w:b/>
        </w:rPr>
        <w:t>аседания комиссии</w:t>
      </w:r>
      <w:r w:rsidR="004A634E" w:rsidRPr="00E17291">
        <w:rPr>
          <w:b/>
        </w:rPr>
        <w:t xml:space="preserve"> </w:t>
      </w:r>
      <w:r w:rsidR="006F19D1" w:rsidRPr="00E17291">
        <w:rPr>
          <w:b/>
        </w:rPr>
        <w:t xml:space="preserve">Управления Федеральной службы по надзору в сфере </w:t>
      </w:r>
    </w:p>
    <w:p w:rsidR="006F19D1" w:rsidRPr="00E17291" w:rsidRDefault="006F19D1" w:rsidP="006F19D1">
      <w:pPr>
        <w:jc w:val="center"/>
        <w:rPr>
          <w:b/>
        </w:rPr>
      </w:pPr>
      <w:r w:rsidRPr="00E17291">
        <w:rPr>
          <w:b/>
        </w:rPr>
        <w:t xml:space="preserve">связи, информационных технологий и массовых коммуникаций </w:t>
      </w:r>
      <w:proofErr w:type="gramStart"/>
      <w:r w:rsidRPr="00E17291">
        <w:rPr>
          <w:b/>
        </w:rPr>
        <w:t>по</w:t>
      </w:r>
      <w:proofErr w:type="gramEnd"/>
      <w:r w:rsidRPr="00E17291">
        <w:rPr>
          <w:b/>
        </w:rPr>
        <w:t xml:space="preserve"> Самарской</w:t>
      </w:r>
    </w:p>
    <w:p w:rsidR="004A634E" w:rsidRPr="00E17291" w:rsidRDefault="006F19D1" w:rsidP="006F19D1">
      <w:pPr>
        <w:jc w:val="center"/>
        <w:rPr>
          <w:b/>
        </w:rPr>
      </w:pPr>
      <w:r w:rsidRPr="00E17291">
        <w:rPr>
          <w:b/>
        </w:rPr>
        <w:t xml:space="preserve"> области</w:t>
      </w:r>
      <w:r w:rsidRPr="00E17291">
        <w:t xml:space="preserve"> </w:t>
      </w:r>
      <w:r w:rsidR="004A634E" w:rsidRPr="00E17291">
        <w:rPr>
          <w:b/>
        </w:rPr>
        <w:t xml:space="preserve">по соблюдению требований к служебному поведению </w:t>
      </w:r>
    </w:p>
    <w:p w:rsidR="006F19D1" w:rsidRPr="00E17291" w:rsidRDefault="004A634E" w:rsidP="006F19D1">
      <w:pPr>
        <w:jc w:val="center"/>
        <w:rPr>
          <w:b/>
        </w:rPr>
      </w:pPr>
      <w:r w:rsidRPr="00E17291">
        <w:rPr>
          <w:b/>
        </w:rPr>
        <w:t xml:space="preserve">федеральных  государственных гражданских служащих </w:t>
      </w:r>
      <w:r w:rsidR="00277A36" w:rsidRPr="00E17291">
        <w:rPr>
          <w:b/>
        </w:rPr>
        <w:t xml:space="preserve"> </w:t>
      </w:r>
    </w:p>
    <w:p w:rsidR="00EA64D5" w:rsidRPr="00E17291" w:rsidRDefault="00DC6746" w:rsidP="00B25E45">
      <w:pPr>
        <w:jc w:val="center"/>
        <w:rPr>
          <w:b/>
        </w:rPr>
      </w:pPr>
      <w:r w:rsidRPr="00E17291">
        <w:rPr>
          <w:b/>
        </w:rPr>
        <w:t>и урегулированию конфликта интересов</w:t>
      </w:r>
      <w:r w:rsidR="006F19D1" w:rsidRPr="00E17291">
        <w:rPr>
          <w:b/>
        </w:rPr>
        <w:t xml:space="preserve">  </w:t>
      </w:r>
      <w:r w:rsidR="006851FF" w:rsidRPr="00E17291">
        <w:rPr>
          <w:b/>
        </w:rPr>
        <w:t>1</w:t>
      </w:r>
      <w:r w:rsidR="00E17291" w:rsidRPr="00E17291">
        <w:rPr>
          <w:b/>
        </w:rPr>
        <w:t>5</w:t>
      </w:r>
      <w:r w:rsidR="006F19D1" w:rsidRPr="00E17291">
        <w:rPr>
          <w:b/>
        </w:rPr>
        <w:t xml:space="preserve"> </w:t>
      </w:r>
      <w:r w:rsidR="00E17291" w:rsidRPr="00E17291">
        <w:rPr>
          <w:b/>
        </w:rPr>
        <w:t>сентября</w:t>
      </w:r>
      <w:r w:rsidR="006F19D1" w:rsidRPr="00E17291">
        <w:rPr>
          <w:b/>
        </w:rPr>
        <w:t xml:space="preserve"> 20</w:t>
      </w:r>
      <w:r w:rsidR="006851FF" w:rsidRPr="00E17291">
        <w:rPr>
          <w:b/>
        </w:rPr>
        <w:t>2</w:t>
      </w:r>
      <w:r w:rsidR="00E17291" w:rsidRPr="00E17291">
        <w:rPr>
          <w:b/>
        </w:rPr>
        <w:t>1</w:t>
      </w:r>
      <w:r w:rsidR="006F19D1" w:rsidRPr="00E17291">
        <w:rPr>
          <w:b/>
        </w:rPr>
        <w:t xml:space="preserve"> года</w:t>
      </w:r>
    </w:p>
    <w:p w:rsidR="006C192A" w:rsidRPr="00E17291" w:rsidRDefault="006C192A" w:rsidP="004B2E9E">
      <w:pPr>
        <w:jc w:val="center"/>
        <w:rPr>
          <w:b/>
        </w:rPr>
      </w:pPr>
    </w:p>
    <w:p w:rsidR="00FA5747" w:rsidRPr="00E17291" w:rsidRDefault="00254B90" w:rsidP="006F19D1">
      <w:pPr>
        <w:jc w:val="both"/>
      </w:pPr>
      <w:r w:rsidRPr="00E17291">
        <w:t xml:space="preserve">       </w:t>
      </w:r>
      <w:r w:rsidR="006851FF" w:rsidRPr="00E17291">
        <w:t>1</w:t>
      </w:r>
      <w:r w:rsidR="00E17291" w:rsidRPr="00E17291">
        <w:t>5</w:t>
      </w:r>
      <w:r w:rsidR="00481437" w:rsidRPr="00E17291">
        <w:t xml:space="preserve"> </w:t>
      </w:r>
      <w:r w:rsidR="00E17291" w:rsidRPr="00E17291">
        <w:t>сентября</w:t>
      </w:r>
      <w:r w:rsidR="00481437" w:rsidRPr="00E17291">
        <w:t xml:space="preserve"> 20</w:t>
      </w:r>
      <w:r w:rsidR="006851FF" w:rsidRPr="00E17291">
        <w:t>2</w:t>
      </w:r>
      <w:r w:rsidR="00E17291" w:rsidRPr="00E17291">
        <w:t>1</w:t>
      </w:r>
      <w:r w:rsidR="00481437" w:rsidRPr="00E17291">
        <w:t xml:space="preserve"> года</w:t>
      </w:r>
      <w:r w:rsidRPr="00E17291">
        <w:t xml:space="preserve"> </w:t>
      </w:r>
      <w:r w:rsidR="00481437" w:rsidRPr="00E17291">
        <w:t>состоял</w:t>
      </w:r>
      <w:r w:rsidR="007B53C9" w:rsidRPr="00E17291">
        <w:t>о</w:t>
      </w:r>
      <w:r w:rsidR="00481437" w:rsidRPr="00E17291">
        <w:t xml:space="preserve">сь </w:t>
      </w:r>
      <w:r w:rsidRPr="00E17291">
        <w:t xml:space="preserve"> з</w:t>
      </w:r>
      <w:r w:rsidR="00481437" w:rsidRPr="00E17291">
        <w:t>аседани</w:t>
      </w:r>
      <w:r w:rsidR="007B53C9" w:rsidRPr="00E17291">
        <w:t>е</w:t>
      </w:r>
      <w:r w:rsidR="00481437" w:rsidRPr="00E17291">
        <w:t xml:space="preserve"> </w:t>
      </w:r>
      <w:r w:rsidRPr="00E17291">
        <w:t xml:space="preserve"> </w:t>
      </w:r>
      <w:r w:rsidR="00481437" w:rsidRPr="00E17291">
        <w:t xml:space="preserve"> комиссии</w:t>
      </w:r>
      <w:r w:rsidR="00955787" w:rsidRPr="00E17291">
        <w:t xml:space="preserve"> Управления Федеральной службы  по надзору в сфере связи,  информационных технологий и массовых коммуникаций  по Самарской области  </w:t>
      </w:r>
      <w:r w:rsidR="004A634E" w:rsidRPr="00E17291">
        <w:t xml:space="preserve">  по     соблюдению требований к служебному поведению федеральных государственных гражданских служащих</w:t>
      </w:r>
      <w:r w:rsidR="00481437" w:rsidRPr="00E17291">
        <w:t xml:space="preserve"> и урегулированию конфликта интересов</w:t>
      </w:r>
      <w:r w:rsidRPr="00E17291">
        <w:t>.</w:t>
      </w:r>
    </w:p>
    <w:p w:rsidR="007B53C9" w:rsidRPr="00E17291" w:rsidRDefault="007B53C9" w:rsidP="006F19D1">
      <w:pPr>
        <w:jc w:val="both"/>
        <w:rPr>
          <w:b/>
        </w:rPr>
      </w:pPr>
    </w:p>
    <w:p w:rsidR="00481437" w:rsidRPr="00E17291" w:rsidRDefault="00254B90" w:rsidP="00481437">
      <w:pPr>
        <w:pStyle w:val="a3"/>
        <w:numPr>
          <w:ilvl w:val="1"/>
          <w:numId w:val="0"/>
        </w:numPr>
        <w:tabs>
          <w:tab w:val="num" w:pos="643"/>
        </w:tabs>
        <w:jc w:val="both"/>
        <w:rPr>
          <w:b/>
          <w:bCs/>
          <w:sz w:val="24"/>
        </w:rPr>
      </w:pPr>
      <w:r w:rsidRPr="00E17291">
        <w:rPr>
          <w:b/>
          <w:sz w:val="24"/>
        </w:rPr>
        <w:t xml:space="preserve"> </w:t>
      </w:r>
      <w:r w:rsidR="003A2661" w:rsidRPr="00E17291">
        <w:rPr>
          <w:b/>
          <w:sz w:val="24"/>
        </w:rPr>
        <w:t xml:space="preserve"> </w:t>
      </w:r>
      <w:r w:rsidRPr="00E17291">
        <w:rPr>
          <w:b/>
          <w:sz w:val="24"/>
        </w:rPr>
        <w:t xml:space="preserve">      </w:t>
      </w:r>
      <w:r w:rsidR="00481437" w:rsidRPr="00E17291">
        <w:rPr>
          <w:b/>
          <w:sz w:val="24"/>
        </w:rPr>
        <w:t xml:space="preserve">ПОВЕСТКА </w:t>
      </w:r>
      <w:r w:rsidR="003A2661" w:rsidRPr="00E17291">
        <w:rPr>
          <w:b/>
          <w:sz w:val="24"/>
        </w:rPr>
        <w:t>ЗАСЕДАНИЯ  КОМИССИИ</w:t>
      </w:r>
      <w:r w:rsidR="00481437" w:rsidRPr="00E17291">
        <w:rPr>
          <w:b/>
          <w:sz w:val="24"/>
        </w:rPr>
        <w:t>:</w:t>
      </w:r>
      <w:r w:rsidR="00481437" w:rsidRPr="00E17291">
        <w:rPr>
          <w:b/>
          <w:bCs/>
          <w:sz w:val="24"/>
        </w:rPr>
        <w:t xml:space="preserve">      </w:t>
      </w:r>
    </w:p>
    <w:p w:rsidR="006851FF" w:rsidRPr="00370D79" w:rsidRDefault="006851FF" w:rsidP="00481437">
      <w:pPr>
        <w:pStyle w:val="a3"/>
        <w:numPr>
          <w:ilvl w:val="1"/>
          <w:numId w:val="0"/>
        </w:numPr>
        <w:tabs>
          <w:tab w:val="num" w:pos="643"/>
        </w:tabs>
        <w:jc w:val="both"/>
        <w:rPr>
          <w:b/>
          <w:bCs/>
          <w:sz w:val="20"/>
          <w:szCs w:val="20"/>
        </w:rPr>
      </w:pPr>
    </w:p>
    <w:p w:rsidR="00E17291" w:rsidRPr="00E17291" w:rsidRDefault="00E17291" w:rsidP="00E17291">
      <w:pPr>
        <w:numPr>
          <w:ilvl w:val="0"/>
          <w:numId w:val="22"/>
        </w:numPr>
        <w:autoSpaceDE w:val="0"/>
        <w:autoSpaceDN w:val="0"/>
        <w:adjustRightInd w:val="0"/>
        <w:ind w:left="0" w:firstLine="540"/>
        <w:jc w:val="both"/>
      </w:pPr>
      <w:r w:rsidRPr="00E17291">
        <w:t>Рассмотрение поступивших четырех  уведомлений коммерческих  и некоммерч</w:t>
      </w:r>
      <w:r w:rsidRPr="00E17291">
        <w:t>е</w:t>
      </w:r>
      <w:r w:rsidRPr="00E17291">
        <w:t xml:space="preserve">ских  организаций: 1) ООО «Домашний интерьер»; </w:t>
      </w:r>
      <w:r w:rsidRPr="00E17291">
        <w:rPr>
          <w:color w:val="0D0D0D"/>
        </w:rPr>
        <w:t xml:space="preserve">2) ФГБОУ </w:t>
      </w:r>
      <w:proofErr w:type="gramStart"/>
      <w:r w:rsidRPr="00E17291">
        <w:rPr>
          <w:color w:val="0D0D0D"/>
        </w:rPr>
        <w:t>ВО</w:t>
      </w:r>
      <w:proofErr w:type="gramEnd"/>
      <w:r w:rsidRPr="00E17291">
        <w:rPr>
          <w:color w:val="0D0D0D"/>
        </w:rPr>
        <w:t xml:space="preserve"> «Самарский  государственный технический университет»; 3) ООО «Пикта»; </w:t>
      </w:r>
      <w:proofErr w:type="gramStart"/>
      <w:r w:rsidRPr="00E17291">
        <w:rPr>
          <w:color w:val="0D0D0D"/>
        </w:rPr>
        <w:t>4) ООО «Екатеринбург Яблоко»      филиал  в г. С</w:t>
      </w:r>
      <w:r w:rsidRPr="00E17291">
        <w:rPr>
          <w:color w:val="0D0D0D"/>
        </w:rPr>
        <w:t>а</w:t>
      </w:r>
      <w:r w:rsidRPr="00E17291">
        <w:rPr>
          <w:color w:val="0D0D0D"/>
        </w:rPr>
        <w:t xml:space="preserve">мара  </w:t>
      </w:r>
      <w:r w:rsidRPr="00E17291">
        <w:t>о  заключении с гражданами,  замещавшими  должности  государственной гражданской службы в Управлении Роскомнадзора по Самарской области, трудового  договора, если отдел</w:t>
      </w:r>
      <w:r w:rsidRPr="00E17291">
        <w:t>ь</w:t>
      </w:r>
      <w:r w:rsidRPr="00E17291">
        <w:t>ные  функции    государственного управления  данной организацией входили в их служебные об</w:t>
      </w:r>
      <w:r w:rsidRPr="00E17291">
        <w:t>я</w:t>
      </w:r>
      <w:r w:rsidRPr="00E17291">
        <w:t>занности, исполняемые во время  замещения  должности в Управлении, при условии, что вопрос  о даче согласия  такому гражданину  на  замещение  им   должности  в коммерческой или</w:t>
      </w:r>
      <w:proofErr w:type="gramEnd"/>
      <w:r w:rsidRPr="00E17291">
        <w:t xml:space="preserve">                  некоммерческой организации   Комиссией  не   рассматривался.</w:t>
      </w:r>
    </w:p>
    <w:p w:rsidR="00E17291" w:rsidRDefault="00E17291" w:rsidP="00E17291">
      <w:pPr>
        <w:jc w:val="both"/>
        <w:rPr>
          <w:color w:val="0D0D0D"/>
        </w:rPr>
      </w:pPr>
      <w:r w:rsidRPr="00E17291">
        <w:rPr>
          <w:color w:val="0D0D0D"/>
        </w:rPr>
        <w:t xml:space="preserve">        Рассмотрение мотивированных  заключений, подготовленных на основании  вышеперечи</w:t>
      </w:r>
      <w:r w:rsidRPr="00E17291">
        <w:rPr>
          <w:color w:val="0D0D0D"/>
        </w:rPr>
        <w:t>с</w:t>
      </w:r>
      <w:r w:rsidRPr="00E17291">
        <w:rPr>
          <w:color w:val="0D0D0D"/>
        </w:rPr>
        <w:t>ленных    поступивших    уведомлений,   о  соблюдении  граждан</w:t>
      </w:r>
      <w:r>
        <w:rPr>
          <w:color w:val="0D0D0D"/>
        </w:rPr>
        <w:t>ами</w:t>
      </w:r>
      <w:r w:rsidRPr="00E17291">
        <w:rPr>
          <w:color w:val="0D0D0D"/>
        </w:rPr>
        <w:t>,</w:t>
      </w:r>
      <w:r>
        <w:rPr>
          <w:color w:val="0D0D0D"/>
        </w:rPr>
        <w:t xml:space="preserve"> </w:t>
      </w:r>
      <w:r w:rsidRPr="00E17291">
        <w:rPr>
          <w:color w:val="0D0D0D"/>
        </w:rPr>
        <w:t>замещавшим</w:t>
      </w:r>
      <w:r>
        <w:rPr>
          <w:color w:val="0D0D0D"/>
        </w:rPr>
        <w:t>и</w:t>
      </w:r>
      <w:r w:rsidRPr="00E17291">
        <w:rPr>
          <w:color w:val="0D0D0D"/>
        </w:rPr>
        <w:t xml:space="preserve">  должност</w:t>
      </w:r>
      <w:r>
        <w:rPr>
          <w:color w:val="0D0D0D"/>
        </w:rPr>
        <w:t>и</w:t>
      </w:r>
      <w:r w:rsidRPr="00E17291">
        <w:rPr>
          <w:color w:val="0D0D0D"/>
        </w:rPr>
        <w:t xml:space="preserve"> государственной гражданской  службы в Управлении  Роскомнадзора  по  Самарской области, требований  статьи 12 Федерального  закона от 25.12.2008   № 273-ФЗ «О противодействии ко</w:t>
      </w:r>
      <w:r w:rsidRPr="00E17291">
        <w:rPr>
          <w:color w:val="0D0D0D"/>
        </w:rPr>
        <w:t>р</w:t>
      </w:r>
      <w:r w:rsidRPr="00E17291">
        <w:rPr>
          <w:color w:val="0D0D0D"/>
        </w:rPr>
        <w:t>рупции»</w:t>
      </w:r>
      <w:r>
        <w:rPr>
          <w:color w:val="0D0D0D"/>
        </w:rPr>
        <w:t>.</w:t>
      </w:r>
      <w:r w:rsidRPr="00E17291">
        <w:rPr>
          <w:color w:val="0D0D0D"/>
        </w:rPr>
        <w:t xml:space="preserve"> </w:t>
      </w:r>
    </w:p>
    <w:p w:rsidR="00EE54AB" w:rsidRPr="00027954" w:rsidRDefault="00EE54AB" w:rsidP="00EE54AB">
      <w:pPr>
        <w:pStyle w:val="a8"/>
        <w:numPr>
          <w:ilvl w:val="0"/>
          <w:numId w:val="22"/>
        </w:numPr>
        <w:ind w:left="0" w:firstLine="540"/>
        <w:jc w:val="both"/>
        <w:rPr>
          <w:szCs w:val="28"/>
        </w:rPr>
      </w:pPr>
      <w:proofErr w:type="gramStart"/>
      <w:r>
        <w:rPr>
          <w:szCs w:val="28"/>
        </w:rPr>
        <w:t>О</w:t>
      </w:r>
      <w:r w:rsidRPr="00027954">
        <w:rPr>
          <w:szCs w:val="28"/>
        </w:rPr>
        <w:t>бсуждени</w:t>
      </w:r>
      <w:r>
        <w:rPr>
          <w:szCs w:val="28"/>
        </w:rPr>
        <w:t>е</w:t>
      </w:r>
      <w:r w:rsidRPr="00027954">
        <w:rPr>
          <w:szCs w:val="28"/>
        </w:rPr>
        <w:t xml:space="preserve"> и одобрени</w:t>
      </w:r>
      <w:r>
        <w:rPr>
          <w:szCs w:val="28"/>
        </w:rPr>
        <w:t>е</w:t>
      </w:r>
      <w:r w:rsidRPr="00027954">
        <w:rPr>
          <w:szCs w:val="28"/>
        </w:rPr>
        <w:t xml:space="preserve">  на заседании Комиссии проект</w:t>
      </w:r>
      <w:r>
        <w:rPr>
          <w:szCs w:val="28"/>
        </w:rPr>
        <w:t>а</w:t>
      </w:r>
      <w:r w:rsidRPr="00027954">
        <w:rPr>
          <w:szCs w:val="28"/>
        </w:rPr>
        <w:t xml:space="preserve"> Перечня должностей ф</w:t>
      </w:r>
      <w:r w:rsidRPr="00027954">
        <w:rPr>
          <w:szCs w:val="28"/>
        </w:rPr>
        <w:t>е</w:t>
      </w:r>
      <w:r w:rsidRPr="00027954">
        <w:rPr>
          <w:szCs w:val="28"/>
        </w:rPr>
        <w:t xml:space="preserve">деральной государственной гражданской службы в Управлении Федеральной службы по надзору в сфере связи, информационных технологий и массовых  коммуникаций  по Самарской  области, при замещении которых федеральные </w:t>
      </w:r>
      <w:r>
        <w:rPr>
          <w:szCs w:val="28"/>
        </w:rPr>
        <w:t xml:space="preserve">     </w:t>
      </w:r>
      <w:r w:rsidRPr="00027954">
        <w:rPr>
          <w:szCs w:val="28"/>
        </w:rPr>
        <w:t>государственные  гражданские  служащие  обязаны  представлять  сведения о своих  доходах, расходах, об имуществе  и  обязательствах  имущ</w:t>
      </w:r>
      <w:r w:rsidRPr="00027954">
        <w:rPr>
          <w:szCs w:val="28"/>
        </w:rPr>
        <w:t>е</w:t>
      </w:r>
      <w:r w:rsidRPr="00027954">
        <w:rPr>
          <w:szCs w:val="28"/>
        </w:rPr>
        <w:t>ственного  характера,  а  также  сведения  о  доходах, расходах, об имуществе  и  обязательствах</w:t>
      </w:r>
      <w:proofErr w:type="gramEnd"/>
      <w:r w:rsidRPr="00027954">
        <w:rPr>
          <w:szCs w:val="28"/>
        </w:rPr>
        <w:t xml:space="preserve">  имущественного  характера  своих  супруги (супруга)  и  несовершеннолетних  детей </w:t>
      </w:r>
      <w:r>
        <w:rPr>
          <w:szCs w:val="28"/>
        </w:rPr>
        <w:t xml:space="preserve">     </w:t>
      </w:r>
      <w:r w:rsidRPr="00027954">
        <w:rPr>
          <w:szCs w:val="28"/>
        </w:rPr>
        <w:t xml:space="preserve">(далее – Перечень должностей). </w:t>
      </w:r>
    </w:p>
    <w:p w:rsidR="00EE54AB" w:rsidRPr="00EE54AB" w:rsidRDefault="00EE54AB" w:rsidP="00EE54AB">
      <w:pPr>
        <w:pStyle w:val="a8"/>
        <w:numPr>
          <w:ilvl w:val="0"/>
          <w:numId w:val="22"/>
        </w:numPr>
        <w:ind w:left="0" w:firstLine="540"/>
        <w:jc w:val="both"/>
        <w:rPr>
          <w:color w:val="0D0D0D"/>
        </w:rPr>
      </w:pPr>
      <w:r w:rsidRPr="00EE54AB">
        <w:rPr>
          <w:szCs w:val="28"/>
        </w:rPr>
        <w:t xml:space="preserve">Рассмотрение вопроса, касающегося обеспечения соблюдения государственными гражданскими служащими Управления требований об урегулировании   конфликта  интересов в части  наличия  у вновь принятого на государственную гражданскую службу сотрудника наличия  ценных бумаг (облигаций). Выработка рекомендаций  для принятия  представителем нанимателя  обоснованного решения и мер по предупреждению  возникновения  конфликта интересов. </w:t>
      </w:r>
    </w:p>
    <w:p w:rsidR="00EE54AB" w:rsidRPr="00EE54AB" w:rsidRDefault="00EE54AB" w:rsidP="00EE54AB">
      <w:pPr>
        <w:numPr>
          <w:ilvl w:val="0"/>
          <w:numId w:val="22"/>
        </w:numPr>
        <w:ind w:left="0" w:firstLine="540"/>
        <w:jc w:val="both"/>
        <w:rPr>
          <w:color w:val="0D0D0D"/>
        </w:rPr>
      </w:pPr>
      <w:proofErr w:type="gramStart"/>
      <w:r w:rsidRPr="00EE54AB">
        <w:t>Доведение до сведения  членов комиссии результатов проведения  проверок дост</w:t>
      </w:r>
      <w:r w:rsidRPr="00EE54AB">
        <w:t>о</w:t>
      </w:r>
      <w:r w:rsidRPr="00EE54AB">
        <w:t>верности и полноты сведений о доходах, об имуществе и обязательствах    имущественного, пр</w:t>
      </w:r>
      <w:r w:rsidRPr="00EE54AB">
        <w:t>о</w:t>
      </w:r>
      <w:r w:rsidRPr="00EE54AB">
        <w:t>веденных в 3 квартале 2021 г.  в отношении 4 государственных гражданских служащих</w:t>
      </w:r>
      <w:r>
        <w:t>, на осн</w:t>
      </w:r>
      <w:r>
        <w:t>о</w:t>
      </w:r>
      <w:r>
        <w:t xml:space="preserve">вании </w:t>
      </w:r>
      <w:r w:rsidRPr="00EE54AB">
        <w:t xml:space="preserve"> выявленны</w:t>
      </w:r>
      <w:r>
        <w:t>х</w:t>
      </w:r>
      <w:r w:rsidRPr="00EE54AB">
        <w:t xml:space="preserve">  в ходе  анализа сведений о доходах, расходах, об имуществе и обязательствах имущественного  </w:t>
      </w:r>
      <w:r>
        <w:t>х</w:t>
      </w:r>
      <w:r w:rsidRPr="00EE54AB">
        <w:t>арактера за отчетный 2020 год</w:t>
      </w:r>
      <w:r>
        <w:t xml:space="preserve"> нарушений</w:t>
      </w:r>
      <w:r w:rsidRPr="00EE54AB">
        <w:t xml:space="preserve">. </w:t>
      </w:r>
      <w:proofErr w:type="gramEnd"/>
    </w:p>
    <w:p w:rsidR="00EE54AB" w:rsidRDefault="00EE54AB" w:rsidP="00EE54AB">
      <w:pPr>
        <w:pStyle w:val="a8"/>
        <w:ind w:left="540"/>
        <w:jc w:val="both"/>
        <w:rPr>
          <w:color w:val="0D0D0D"/>
        </w:rPr>
      </w:pPr>
    </w:p>
    <w:p w:rsidR="00EE54AB" w:rsidRDefault="00EE54AB" w:rsidP="00EE54AB">
      <w:pPr>
        <w:pStyle w:val="a8"/>
        <w:ind w:left="540"/>
        <w:jc w:val="both"/>
        <w:rPr>
          <w:b/>
          <w:color w:val="0D0D0D"/>
        </w:rPr>
      </w:pPr>
      <w:r w:rsidRPr="00CB511C">
        <w:rPr>
          <w:b/>
          <w:color w:val="0D0D0D"/>
        </w:rPr>
        <w:t>РЕШЕНИЯ КОМИССИИ:</w:t>
      </w:r>
    </w:p>
    <w:p w:rsidR="00CB511C" w:rsidRPr="00CB511C" w:rsidRDefault="00CB511C" w:rsidP="00EE54AB">
      <w:pPr>
        <w:pStyle w:val="a8"/>
        <w:ind w:left="540"/>
        <w:jc w:val="both"/>
        <w:rPr>
          <w:b/>
          <w:color w:val="0D0D0D"/>
        </w:rPr>
      </w:pPr>
    </w:p>
    <w:p w:rsidR="00EE54AB" w:rsidRPr="00CB511C" w:rsidRDefault="00EE54AB" w:rsidP="00EE54A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D0D0D"/>
          <w:sz w:val="24"/>
          <w:szCs w:val="24"/>
        </w:rPr>
      </w:pPr>
      <w:r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1. Заключение   трудовых договоров  с гражданами, замещавшими должности государстве</w:t>
      </w:r>
      <w:r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ной гражданской службы  в Управлении Роскомнадзора по Самарской области,  </w:t>
      </w:r>
      <w:r w:rsidRPr="00CB511C">
        <w:rPr>
          <w:rFonts w:ascii="Times New Roman" w:hAnsi="Times New Roman" w:cs="Times New Roman"/>
          <w:b w:val="0"/>
          <w:color w:val="0D0D0D"/>
          <w:sz w:val="24"/>
          <w:szCs w:val="24"/>
        </w:rPr>
        <w:t>и  поступление  их на  работу в:</w:t>
      </w:r>
      <w:r w:rsidRPr="00CB511C">
        <w:rPr>
          <w:sz w:val="24"/>
          <w:szCs w:val="24"/>
        </w:rPr>
        <w:t xml:space="preserve"> </w:t>
      </w:r>
      <w:r w:rsidRPr="00371428">
        <w:rPr>
          <w:rFonts w:ascii="Times New Roman" w:hAnsi="Times New Roman" w:cs="Times New Roman"/>
          <w:b w:val="0"/>
          <w:color w:val="0D0D0D"/>
          <w:sz w:val="24"/>
          <w:szCs w:val="24"/>
        </w:rPr>
        <w:t>1) ООО «Домашний интерьер»; 2</w:t>
      </w:r>
      <w:r w:rsidRPr="00CB511C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) ФГБОУ </w:t>
      </w:r>
      <w:proofErr w:type="gramStart"/>
      <w:r w:rsidRPr="00CB511C">
        <w:rPr>
          <w:rFonts w:ascii="Times New Roman" w:hAnsi="Times New Roman" w:cs="Times New Roman"/>
          <w:b w:val="0"/>
          <w:color w:val="0D0D0D"/>
          <w:sz w:val="24"/>
          <w:szCs w:val="24"/>
        </w:rPr>
        <w:t>ВО</w:t>
      </w:r>
      <w:proofErr w:type="gramEnd"/>
      <w:r w:rsidRPr="00CB511C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«Самарский  государственный те</w:t>
      </w:r>
      <w:r w:rsidRPr="00CB511C">
        <w:rPr>
          <w:rFonts w:ascii="Times New Roman" w:hAnsi="Times New Roman" w:cs="Times New Roman"/>
          <w:b w:val="0"/>
          <w:color w:val="0D0D0D"/>
          <w:sz w:val="24"/>
          <w:szCs w:val="24"/>
        </w:rPr>
        <w:t>х</w:t>
      </w:r>
      <w:r w:rsidRPr="00CB511C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нический университет»; 3) ООО «Пикта»; 4) ООО «Екатеринбург Яблоко»   филиал  в г. Самара  </w:t>
      </w:r>
    </w:p>
    <w:p w:rsidR="00EE54AB" w:rsidRPr="00CB511C" w:rsidRDefault="00EE54AB" w:rsidP="00EE54A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511C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Общество с ограниченной ответственностью </w:t>
      </w:r>
      <w:r w:rsidRPr="00CB5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«Домашний  Интерьер» </w:t>
      </w:r>
      <w:r w:rsidRPr="00CB511C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 явля</w:t>
      </w:r>
      <w:r w:rsidR="00CB511C" w:rsidRPr="00CB511C">
        <w:rPr>
          <w:rFonts w:ascii="Times New Roman" w:hAnsi="Times New Roman" w:cs="Times New Roman"/>
          <w:b w:val="0"/>
          <w:color w:val="0D0D0D"/>
          <w:sz w:val="24"/>
          <w:szCs w:val="24"/>
        </w:rPr>
        <w:t>ю</w:t>
      </w:r>
      <w:r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>тся случа</w:t>
      </w:r>
      <w:r w:rsidR="00CB511C"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>ями</w:t>
      </w:r>
      <w:r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(ситу</w:t>
      </w:r>
      <w:r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ци</w:t>
      </w:r>
      <w:r w:rsidR="00CB511C"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>ями</w:t>
      </w:r>
      <w:r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>),  когда  дача  согласия  соответствующей  Комиссией  не требуется</w:t>
      </w:r>
      <w:r w:rsidR="00CB511C"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B511C" w:rsidRPr="00CB511C" w:rsidRDefault="00EE54AB" w:rsidP="00EE54A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="00CB511C"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>Граждане (4 человека)</w:t>
      </w:r>
      <w:r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>, замещавш</w:t>
      </w:r>
      <w:r w:rsidR="00CB511C"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>ие</w:t>
      </w:r>
      <w:r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должност</w:t>
      </w:r>
      <w:r w:rsidR="00CB511C"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государственной гражданской службы</w:t>
      </w:r>
      <w:r w:rsidR="00CB511C"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Управлении Роскомнадзора по Самарской области:</w:t>
      </w:r>
    </w:p>
    <w:p w:rsidR="00CB511C" w:rsidRPr="00CB511C" w:rsidRDefault="00CB511C" w:rsidP="00EE54A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r w:rsidR="00EE54AB"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EE54AB"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ведущего  специалиста - эксперта  отдела по защите прав субъектов персональных данных и надзора в сфере массовых коммуникаций</w:t>
      </w:r>
      <w:r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CB511C" w:rsidRPr="00CB511C" w:rsidRDefault="00CB511C" w:rsidP="00CB511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- ведущего  специалиста - эксперта  отдела организационной работы, государственной службы и кадров;</w:t>
      </w:r>
    </w:p>
    <w:p w:rsidR="00CB511C" w:rsidRPr="00CB511C" w:rsidRDefault="00CB511C" w:rsidP="00CB511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-  специалиста - эксперта  отдела контроля  и надзора в сфере массовых коммуникаций;</w:t>
      </w:r>
    </w:p>
    <w:p w:rsidR="00CB511C" w:rsidRPr="00CB511C" w:rsidRDefault="00CB511C" w:rsidP="00CB511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- ведущего  специалиста - эксперта  отдела контроля и надзора  за соблюдением законодател</w:t>
      </w:r>
      <w:r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>ства  в сфере персональных данных;</w:t>
      </w:r>
    </w:p>
    <w:p w:rsidR="00EE54AB" w:rsidRPr="00CB511C" w:rsidRDefault="00CB511C" w:rsidP="00EE54A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="00EE54AB"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 нарушал</w:t>
      </w:r>
      <w:r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EE54AB"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требования  статьи 12 Федерального закона от 25.12.2008 № 273-ФЗ «О прот</w:t>
      </w:r>
      <w:r w:rsidR="00EE54AB"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EE54AB" w:rsidRPr="00CB511C">
        <w:rPr>
          <w:rFonts w:ascii="Times New Roman" w:hAnsi="Times New Roman" w:cs="Times New Roman"/>
          <w:b w:val="0"/>
          <w:color w:val="auto"/>
          <w:sz w:val="24"/>
          <w:szCs w:val="24"/>
        </w:rPr>
        <w:t>водействии коррупции».</w:t>
      </w:r>
    </w:p>
    <w:p w:rsidR="00CB511C" w:rsidRPr="00027954" w:rsidRDefault="00CB511C" w:rsidP="00CB511C">
      <w:pPr>
        <w:pStyle w:val="a8"/>
        <w:ind w:left="0"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О</w:t>
      </w:r>
      <w:r w:rsidRPr="00027954">
        <w:rPr>
          <w:szCs w:val="28"/>
        </w:rPr>
        <w:t>добр</w:t>
      </w:r>
      <w:r>
        <w:rPr>
          <w:szCs w:val="28"/>
        </w:rPr>
        <w:t xml:space="preserve">ить </w:t>
      </w:r>
      <w:r w:rsidRPr="00027954">
        <w:rPr>
          <w:szCs w:val="28"/>
        </w:rPr>
        <w:t>Переч</w:t>
      </w:r>
      <w:r>
        <w:rPr>
          <w:szCs w:val="28"/>
        </w:rPr>
        <w:t>е</w:t>
      </w:r>
      <w:r w:rsidRPr="00027954">
        <w:rPr>
          <w:szCs w:val="28"/>
        </w:rPr>
        <w:t>н</w:t>
      </w:r>
      <w:r>
        <w:rPr>
          <w:szCs w:val="28"/>
        </w:rPr>
        <w:t>ь</w:t>
      </w:r>
      <w:r w:rsidRPr="00027954">
        <w:rPr>
          <w:szCs w:val="28"/>
        </w:rPr>
        <w:t xml:space="preserve"> должностей федеральной государственной гражданской службы в Управлении Федеральной службы по надзору в сфере связи, информационных технологий и ма</w:t>
      </w:r>
      <w:r w:rsidRPr="00027954">
        <w:rPr>
          <w:szCs w:val="28"/>
        </w:rPr>
        <w:t>с</w:t>
      </w:r>
      <w:r w:rsidRPr="00027954">
        <w:rPr>
          <w:szCs w:val="28"/>
        </w:rPr>
        <w:t xml:space="preserve">совых  коммуникаций  по Самарской  </w:t>
      </w:r>
      <w:r>
        <w:rPr>
          <w:szCs w:val="28"/>
        </w:rPr>
        <w:t xml:space="preserve"> </w:t>
      </w:r>
      <w:r w:rsidRPr="00027954">
        <w:rPr>
          <w:szCs w:val="28"/>
        </w:rPr>
        <w:t xml:space="preserve">области, при замещении которых федеральные </w:t>
      </w:r>
      <w:r>
        <w:rPr>
          <w:szCs w:val="28"/>
        </w:rPr>
        <w:t xml:space="preserve">     </w:t>
      </w:r>
      <w:r w:rsidRPr="00027954">
        <w:rPr>
          <w:szCs w:val="28"/>
        </w:rPr>
        <w:t>госуда</w:t>
      </w:r>
      <w:r w:rsidRPr="00027954">
        <w:rPr>
          <w:szCs w:val="28"/>
        </w:rPr>
        <w:t>р</w:t>
      </w:r>
      <w:r w:rsidRPr="00027954">
        <w:rPr>
          <w:szCs w:val="28"/>
        </w:rPr>
        <w:t>ственные  гражданские  служащие  обязаны  представлять  сведения о своих  доходах, расходах, об имуществе  и  обязательствах  имущественного  характера,  а  также  сведения  о  доходах, ра</w:t>
      </w:r>
      <w:r w:rsidRPr="00027954">
        <w:rPr>
          <w:szCs w:val="28"/>
        </w:rPr>
        <w:t>с</w:t>
      </w:r>
      <w:r w:rsidRPr="00027954">
        <w:rPr>
          <w:szCs w:val="28"/>
        </w:rPr>
        <w:t xml:space="preserve">ходах, об имуществе  и  обязательствах  имущественного  характера  своих </w:t>
      </w:r>
      <w:r>
        <w:rPr>
          <w:szCs w:val="28"/>
        </w:rPr>
        <w:t xml:space="preserve">  </w:t>
      </w:r>
      <w:r w:rsidRPr="00027954">
        <w:rPr>
          <w:szCs w:val="28"/>
        </w:rPr>
        <w:t xml:space="preserve">супруги (супруга) </w:t>
      </w:r>
      <w:r>
        <w:rPr>
          <w:szCs w:val="28"/>
        </w:rPr>
        <w:t xml:space="preserve"> </w:t>
      </w:r>
      <w:r w:rsidRPr="00027954">
        <w:rPr>
          <w:szCs w:val="28"/>
        </w:rPr>
        <w:t>и</w:t>
      </w:r>
      <w:proofErr w:type="gramEnd"/>
      <w:r w:rsidRPr="00027954">
        <w:rPr>
          <w:szCs w:val="28"/>
        </w:rPr>
        <w:t xml:space="preserve"> несовершеннолетних  детей </w:t>
      </w:r>
      <w:r>
        <w:rPr>
          <w:szCs w:val="28"/>
        </w:rPr>
        <w:t xml:space="preserve"> </w:t>
      </w:r>
      <w:r w:rsidRPr="00027954">
        <w:rPr>
          <w:szCs w:val="28"/>
        </w:rPr>
        <w:t>(</w:t>
      </w:r>
      <w:r>
        <w:rPr>
          <w:szCs w:val="28"/>
        </w:rPr>
        <w:t>в новой редакции</w:t>
      </w:r>
      <w:r w:rsidRPr="00027954">
        <w:rPr>
          <w:szCs w:val="28"/>
        </w:rPr>
        <w:t xml:space="preserve">). </w:t>
      </w:r>
    </w:p>
    <w:p w:rsidR="00CB511C" w:rsidRPr="00CB511C" w:rsidRDefault="00CB511C" w:rsidP="00CB511C">
      <w:pPr>
        <w:jc w:val="both"/>
      </w:pPr>
      <w:r>
        <w:t xml:space="preserve">       3. Считать, что в</w:t>
      </w:r>
      <w:r w:rsidRPr="00CB511C">
        <w:t>ладение</w:t>
      </w:r>
      <w:r w:rsidRPr="00CB511C">
        <w:rPr>
          <w:bCs/>
        </w:rPr>
        <w:t xml:space="preserve"> государственным гражданским служащим, ведущим  специалистом – экспертом отдела контроля  и надзора за  соблюдением  законодательства в сфере персональных данных   </w:t>
      </w:r>
      <w:r>
        <w:rPr>
          <w:bCs/>
        </w:rPr>
        <w:t xml:space="preserve">(ОНЗПД) </w:t>
      </w:r>
      <w:r w:rsidRPr="00CB511C">
        <w:rPr>
          <w:bCs/>
        </w:rPr>
        <w:t>облигациями ПАО Аэрофлот</w:t>
      </w:r>
      <w:r w:rsidRPr="00CB511C">
        <w:t xml:space="preserve"> </w:t>
      </w:r>
      <w:r w:rsidRPr="00CB511C">
        <w:rPr>
          <w:bCs/>
        </w:rPr>
        <w:t xml:space="preserve">не  является  ситуацией возникновения личной заинтересованности государственного гражданского служащего, которая приводит или может привести к конфликту интересов. </w:t>
      </w:r>
      <w:r w:rsidRPr="00CB511C">
        <w:t xml:space="preserve"> И государственный гражданский служащий  ведущий  специ</w:t>
      </w:r>
      <w:r w:rsidRPr="00CB511C">
        <w:t>а</w:t>
      </w:r>
      <w:r w:rsidRPr="00CB511C">
        <w:t>лист-эксперт ОНЗПД  может владеть этими   облигациями.</w:t>
      </w:r>
    </w:p>
    <w:p w:rsidR="00EE54AB" w:rsidRPr="00CB511C" w:rsidRDefault="00CB511C" w:rsidP="00CB511C">
      <w:pPr>
        <w:pStyle w:val="a8"/>
        <w:ind w:left="0" w:firstLine="540"/>
        <w:jc w:val="both"/>
        <w:rPr>
          <w:color w:val="0D0D0D"/>
        </w:rPr>
      </w:pPr>
      <w:r w:rsidRPr="00CB511C">
        <w:t>При этом</w:t>
      </w:r>
      <w:proofErr w:type="gramStart"/>
      <w:r w:rsidRPr="00CB511C">
        <w:t>,</w:t>
      </w:r>
      <w:proofErr w:type="gramEnd"/>
      <w:r w:rsidRPr="00CB511C">
        <w:t xml:space="preserve"> рекомендовать руководителю Управления, начальнику ОНЗПД и самому ведущ</w:t>
      </w:r>
      <w:r w:rsidRPr="00CB511C">
        <w:t>е</w:t>
      </w:r>
      <w:r w:rsidRPr="00CB511C">
        <w:t xml:space="preserve">му специалисту-эксперту ОНЗПД в случаях осуществления  каких-либо контрольно-надзорных  и (или)  регистрационно-разрешительных и иных  мероприятий в отношении ПАО «Аэрофлот» принять меры по исключению его участия  в этих мероприятиях.   </w:t>
      </w:r>
      <w:r w:rsidRPr="00CB511C">
        <w:rPr>
          <w:bCs/>
        </w:rPr>
        <w:t xml:space="preserve"> </w:t>
      </w:r>
    </w:p>
    <w:p w:rsidR="00CB511C" w:rsidRPr="00CB511C" w:rsidRDefault="00CB511C" w:rsidP="00CB511C">
      <w:pPr>
        <w:jc w:val="both"/>
      </w:pPr>
      <w:r>
        <w:rPr>
          <w:sz w:val="28"/>
          <w:szCs w:val="28"/>
        </w:rPr>
        <w:t xml:space="preserve">       </w:t>
      </w:r>
      <w:r w:rsidRPr="00CB511C">
        <w:t>4.Принять к сведению информацию о результатах проведения  проверок достоверности и полноты сведений о доходах, об имуществе и обязательствах   имущественного, проведенных  в отношении четырех государственных гражданских служащих.</w:t>
      </w:r>
    </w:p>
    <w:p w:rsidR="00CB511C" w:rsidRDefault="00CB511C">
      <w:pPr>
        <w:pStyle w:val="a8"/>
        <w:ind w:left="540"/>
        <w:jc w:val="both"/>
        <w:rPr>
          <w:color w:val="0D0D0D"/>
        </w:rPr>
      </w:pPr>
    </w:p>
    <w:p w:rsidR="00CB511C" w:rsidRDefault="00CB511C">
      <w:pPr>
        <w:pStyle w:val="a8"/>
        <w:ind w:left="540"/>
        <w:jc w:val="both"/>
        <w:rPr>
          <w:color w:val="0D0D0D"/>
        </w:rPr>
      </w:pPr>
    </w:p>
    <w:p w:rsidR="00CB511C" w:rsidRPr="00CB511C" w:rsidRDefault="00CB511C">
      <w:pPr>
        <w:pStyle w:val="a8"/>
        <w:ind w:left="540"/>
        <w:jc w:val="both"/>
        <w:rPr>
          <w:color w:val="0D0D0D"/>
        </w:rPr>
      </w:pPr>
      <w:r>
        <w:rPr>
          <w:color w:val="0D0D0D"/>
        </w:rPr>
        <w:t xml:space="preserve">                                  __________________________________</w:t>
      </w:r>
    </w:p>
    <w:sectPr w:rsidR="00CB511C" w:rsidRPr="00CB511C" w:rsidSect="00370D79">
      <w:headerReference w:type="even" r:id="rId8"/>
      <w:headerReference w:type="default" r:id="rId9"/>
      <w:footerReference w:type="even" r:id="rId10"/>
      <w:pgSz w:w="11906" w:h="16838"/>
      <w:pgMar w:top="851" w:right="567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E8" w:rsidRDefault="008977E8">
      <w:r>
        <w:separator/>
      </w:r>
    </w:p>
  </w:endnote>
  <w:endnote w:type="continuationSeparator" w:id="0">
    <w:p w:rsidR="008977E8" w:rsidRDefault="0089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90" w:rsidRDefault="00254B90" w:rsidP="00B460A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B90" w:rsidRDefault="00254B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E8" w:rsidRDefault="008977E8">
      <w:r>
        <w:separator/>
      </w:r>
    </w:p>
  </w:footnote>
  <w:footnote w:type="continuationSeparator" w:id="0">
    <w:p w:rsidR="008977E8" w:rsidRDefault="0089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90" w:rsidRDefault="00254B90" w:rsidP="009A19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B90" w:rsidRDefault="00254B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90" w:rsidRDefault="00254B90" w:rsidP="00CA2114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33C0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41106E3"/>
    <w:multiLevelType w:val="hybridMultilevel"/>
    <w:tmpl w:val="C1568B6C"/>
    <w:lvl w:ilvl="0" w:tplc="0F5A5CA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41C307F"/>
    <w:multiLevelType w:val="hybridMultilevel"/>
    <w:tmpl w:val="A740E6A8"/>
    <w:lvl w:ilvl="0" w:tplc="88246F1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15A3E08"/>
    <w:multiLevelType w:val="hybridMultilevel"/>
    <w:tmpl w:val="9F8068C6"/>
    <w:lvl w:ilvl="0" w:tplc="CB3445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721AED"/>
    <w:multiLevelType w:val="multilevel"/>
    <w:tmpl w:val="3ABEF8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23994BC6"/>
    <w:multiLevelType w:val="hybridMultilevel"/>
    <w:tmpl w:val="05329978"/>
    <w:lvl w:ilvl="0" w:tplc="CD02647A">
      <w:start w:val="1"/>
      <w:numFmt w:val="decimal"/>
      <w:lvlText w:val="%1."/>
      <w:lvlJc w:val="left"/>
      <w:pPr>
        <w:ind w:left="1080" w:hanging="50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24742A49"/>
    <w:multiLevelType w:val="hybridMultilevel"/>
    <w:tmpl w:val="8960B90A"/>
    <w:lvl w:ilvl="0" w:tplc="7C205022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32E003D3"/>
    <w:multiLevelType w:val="multilevel"/>
    <w:tmpl w:val="D69C99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8">
    <w:nsid w:val="33C13B1A"/>
    <w:multiLevelType w:val="hybridMultilevel"/>
    <w:tmpl w:val="90F238B6"/>
    <w:lvl w:ilvl="0" w:tplc="C7A212B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3B283288"/>
    <w:multiLevelType w:val="multilevel"/>
    <w:tmpl w:val="6F14B8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10">
    <w:nsid w:val="3EFF7149"/>
    <w:multiLevelType w:val="multilevel"/>
    <w:tmpl w:val="B090314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>
    <w:nsid w:val="47B8309D"/>
    <w:multiLevelType w:val="hybridMultilevel"/>
    <w:tmpl w:val="C1568B6C"/>
    <w:lvl w:ilvl="0" w:tplc="0F5A5CA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48257CF2"/>
    <w:multiLevelType w:val="hybridMultilevel"/>
    <w:tmpl w:val="C1568B6C"/>
    <w:lvl w:ilvl="0" w:tplc="0F5A5CA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50215999"/>
    <w:multiLevelType w:val="multilevel"/>
    <w:tmpl w:val="17B4C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4">
    <w:nsid w:val="58323668"/>
    <w:multiLevelType w:val="multilevel"/>
    <w:tmpl w:val="03B245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9FB4743"/>
    <w:multiLevelType w:val="multilevel"/>
    <w:tmpl w:val="8804840E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6">
    <w:nsid w:val="5C9B6696"/>
    <w:multiLevelType w:val="hybridMultilevel"/>
    <w:tmpl w:val="59D846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88152E"/>
    <w:multiLevelType w:val="hybridMultilevel"/>
    <w:tmpl w:val="C1568B6C"/>
    <w:lvl w:ilvl="0" w:tplc="0F5A5CA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73A71ACE"/>
    <w:multiLevelType w:val="hybridMultilevel"/>
    <w:tmpl w:val="D5048CB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3B207A"/>
    <w:multiLevelType w:val="hybridMultilevel"/>
    <w:tmpl w:val="5C6ABE46"/>
    <w:lvl w:ilvl="0" w:tplc="2A403626">
      <w:start w:val="1"/>
      <w:numFmt w:val="decimal"/>
      <w:pStyle w:val="2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1" w:tplc="BBF643FE">
      <w:numFmt w:val="none"/>
      <w:lvlText w:val=""/>
      <w:lvlJc w:val="left"/>
      <w:pPr>
        <w:tabs>
          <w:tab w:val="num" w:pos="360"/>
        </w:tabs>
      </w:pPr>
    </w:lvl>
    <w:lvl w:ilvl="2" w:tplc="B86483D2">
      <w:numFmt w:val="none"/>
      <w:lvlText w:val=""/>
      <w:lvlJc w:val="left"/>
      <w:pPr>
        <w:tabs>
          <w:tab w:val="num" w:pos="360"/>
        </w:tabs>
      </w:pPr>
    </w:lvl>
    <w:lvl w:ilvl="3" w:tplc="6CECF2FE">
      <w:numFmt w:val="none"/>
      <w:lvlText w:val=""/>
      <w:lvlJc w:val="left"/>
      <w:pPr>
        <w:tabs>
          <w:tab w:val="num" w:pos="360"/>
        </w:tabs>
      </w:pPr>
    </w:lvl>
    <w:lvl w:ilvl="4" w:tplc="896A0E02">
      <w:numFmt w:val="none"/>
      <w:lvlText w:val=""/>
      <w:lvlJc w:val="left"/>
      <w:pPr>
        <w:tabs>
          <w:tab w:val="num" w:pos="360"/>
        </w:tabs>
      </w:pPr>
    </w:lvl>
    <w:lvl w:ilvl="5" w:tplc="E4149984">
      <w:numFmt w:val="none"/>
      <w:lvlText w:val=""/>
      <w:lvlJc w:val="left"/>
      <w:pPr>
        <w:tabs>
          <w:tab w:val="num" w:pos="360"/>
        </w:tabs>
      </w:pPr>
    </w:lvl>
    <w:lvl w:ilvl="6" w:tplc="C9624E8A">
      <w:numFmt w:val="none"/>
      <w:lvlText w:val=""/>
      <w:lvlJc w:val="left"/>
      <w:pPr>
        <w:tabs>
          <w:tab w:val="num" w:pos="360"/>
        </w:tabs>
      </w:pPr>
    </w:lvl>
    <w:lvl w:ilvl="7" w:tplc="64160076">
      <w:numFmt w:val="none"/>
      <w:lvlText w:val=""/>
      <w:lvlJc w:val="left"/>
      <w:pPr>
        <w:tabs>
          <w:tab w:val="num" w:pos="360"/>
        </w:tabs>
      </w:pPr>
    </w:lvl>
    <w:lvl w:ilvl="8" w:tplc="E52ECB3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60C6EAB"/>
    <w:multiLevelType w:val="hybridMultilevel"/>
    <w:tmpl w:val="98220084"/>
    <w:lvl w:ilvl="0" w:tplc="3296186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7BAA7B6F"/>
    <w:multiLevelType w:val="multilevel"/>
    <w:tmpl w:val="FED60DF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20"/>
  </w:num>
  <w:num w:numId="5">
    <w:abstractNumId w:val="16"/>
  </w:num>
  <w:num w:numId="6">
    <w:abstractNumId w:val="8"/>
  </w:num>
  <w:num w:numId="7">
    <w:abstractNumId w:val="18"/>
  </w:num>
  <w:num w:numId="8">
    <w:abstractNumId w:val="13"/>
  </w:num>
  <w:num w:numId="9">
    <w:abstractNumId w:val="14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2"/>
  </w:num>
  <w:num w:numId="17">
    <w:abstractNumId w:val="17"/>
  </w:num>
  <w:num w:numId="18">
    <w:abstractNumId w:val="5"/>
  </w:num>
  <w:num w:numId="19">
    <w:abstractNumId w:val="1"/>
  </w:num>
  <w:num w:numId="20">
    <w:abstractNumId w:val="6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07"/>
    <w:rsid w:val="0000735B"/>
    <w:rsid w:val="00014557"/>
    <w:rsid w:val="00015C11"/>
    <w:rsid w:val="00017548"/>
    <w:rsid w:val="000260E1"/>
    <w:rsid w:val="0003547F"/>
    <w:rsid w:val="00036E79"/>
    <w:rsid w:val="000424AE"/>
    <w:rsid w:val="00047544"/>
    <w:rsid w:val="0004764C"/>
    <w:rsid w:val="00056475"/>
    <w:rsid w:val="00060E7D"/>
    <w:rsid w:val="00066687"/>
    <w:rsid w:val="00070390"/>
    <w:rsid w:val="00072C28"/>
    <w:rsid w:val="00072D1A"/>
    <w:rsid w:val="00082373"/>
    <w:rsid w:val="00082580"/>
    <w:rsid w:val="00083A79"/>
    <w:rsid w:val="000A51CD"/>
    <w:rsid w:val="000B2256"/>
    <w:rsid w:val="000B2D5D"/>
    <w:rsid w:val="000B4FEB"/>
    <w:rsid w:val="000B5CD8"/>
    <w:rsid w:val="000C219E"/>
    <w:rsid w:val="000D601F"/>
    <w:rsid w:val="000D7AFE"/>
    <w:rsid w:val="000E1AA6"/>
    <w:rsid w:val="000E205C"/>
    <w:rsid w:val="000E51E3"/>
    <w:rsid w:val="000E55A0"/>
    <w:rsid w:val="000F08E3"/>
    <w:rsid w:val="00107B08"/>
    <w:rsid w:val="0011681C"/>
    <w:rsid w:val="00124E61"/>
    <w:rsid w:val="00126BB6"/>
    <w:rsid w:val="001317F0"/>
    <w:rsid w:val="00133B09"/>
    <w:rsid w:val="00141AC9"/>
    <w:rsid w:val="00141FE7"/>
    <w:rsid w:val="00144C9A"/>
    <w:rsid w:val="0015078C"/>
    <w:rsid w:val="0016414D"/>
    <w:rsid w:val="00166843"/>
    <w:rsid w:val="00171533"/>
    <w:rsid w:val="0018491A"/>
    <w:rsid w:val="001924B1"/>
    <w:rsid w:val="001946AB"/>
    <w:rsid w:val="00194864"/>
    <w:rsid w:val="0019584D"/>
    <w:rsid w:val="00195CFE"/>
    <w:rsid w:val="001A2ADF"/>
    <w:rsid w:val="001A6A92"/>
    <w:rsid w:val="001B2A10"/>
    <w:rsid w:val="001B315E"/>
    <w:rsid w:val="001C2270"/>
    <w:rsid w:val="001D2B4B"/>
    <w:rsid w:val="001E12D3"/>
    <w:rsid w:val="001E36A2"/>
    <w:rsid w:val="001E3706"/>
    <w:rsid w:val="001E6344"/>
    <w:rsid w:val="0022592C"/>
    <w:rsid w:val="0023070F"/>
    <w:rsid w:val="002322D1"/>
    <w:rsid w:val="00233D48"/>
    <w:rsid w:val="00241DEB"/>
    <w:rsid w:val="0024217B"/>
    <w:rsid w:val="002440D3"/>
    <w:rsid w:val="0024705E"/>
    <w:rsid w:val="00254B90"/>
    <w:rsid w:val="00265874"/>
    <w:rsid w:val="00265F26"/>
    <w:rsid w:val="002736BC"/>
    <w:rsid w:val="00277A36"/>
    <w:rsid w:val="00280421"/>
    <w:rsid w:val="00281051"/>
    <w:rsid w:val="00285EAE"/>
    <w:rsid w:val="0029633E"/>
    <w:rsid w:val="00297A31"/>
    <w:rsid w:val="002A2C30"/>
    <w:rsid w:val="002B2019"/>
    <w:rsid w:val="002B2702"/>
    <w:rsid w:val="002B3EFE"/>
    <w:rsid w:val="002B7543"/>
    <w:rsid w:val="002C3453"/>
    <w:rsid w:val="002E28D8"/>
    <w:rsid w:val="002E38CD"/>
    <w:rsid w:val="002F5491"/>
    <w:rsid w:val="002F56BA"/>
    <w:rsid w:val="0030432B"/>
    <w:rsid w:val="00310F0A"/>
    <w:rsid w:val="0032166D"/>
    <w:rsid w:val="0032348A"/>
    <w:rsid w:val="0032448D"/>
    <w:rsid w:val="00332CC2"/>
    <w:rsid w:val="003348E5"/>
    <w:rsid w:val="003368DF"/>
    <w:rsid w:val="00341325"/>
    <w:rsid w:val="00343B31"/>
    <w:rsid w:val="003447EB"/>
    <w:rsid w:val="0034594B"/>
    <w:rsid w:val="00365037"/>
    <w:rsid w:val="00370D79"/>
    <w:rsid w:val="00371428"/>
    <w:rsid w:val="0037237F"/>
    <w:rsid w:val="00373A85"/>
    <w:rsid w:val="00376787"/>
    <w:rsid w:val="00386D25"/>
    <w:rsid w:val="00392A4E"/>
    <w:rsid w:val="003A2661"/>
    <w:rsid w:val="003B3899"/>
    <w:rsid w:val="003C77B2"/>
    <w:rsid w:val="003D5392"/>
    <w:rsid w:val="003E204B"/>
    <w:rsid w:val="003E3640"/>
    <w:rsid w:val="003F0FD5"/>
    <w:rsid w:val="00400431"/>
    <w:rsid w:val="004041A9"/>
    <w:rsid w:val="00405104"/>
    <w:rsid w:val="00417CBE"/>
    <w:rsid w:val="00422313"/>
    <w:rsid w:val="00441500"/>
    <w:rsid w:val="004600E4"/>
    <w:rsid w:val="00460D27"/>
    <w:rsid w:val="0047033C"/>
    <w:rsid w:val="00481437"/>
    <w:rsid w:val="00482B57"/>
    <w:rsid w:val="00484C55"/>
    <w:rsid w:val="00484E85"/>
    <w:rsid w:val="0048641E"/>
    <w:rsid w:val="004A1554"/>
    <w:rsid w:val="004A39C6"/>
    <w:rsid w:val="004A634E"/>
    <w:rsid w:val="004B2E9E"/>
    <w:rsid w:val="004C27EA"/>
    <w:rsid w:val="004E13C9"/>
    <w:rsid w:val="004F0A0F"/>
    <w:rsid w:val="004F672C"/>
    <w:rsid w:val="004F7C7D"/>
    <w:rsid w:val="00503211"/>
    <w:rsid w:val="0051069B"/>
    <w:rsid w:val="005145A3"/>
    <w:rsid w:val="00522D67"/>
    <w:rsid w:val="00532EA4"/>
    <w:rsid w:val="005348E8"/>
    <w:rsid w:val="00535E45"/>
    <w:rsid w:val="0053635C"/>
    <w:rsid w:val="005379A7"/>
    <w:rsid w:val="00541EB2"/>
    <w:rsid w:val="0054520C"/>
    <w:rsid w:val="00551509"/>
    <w:rsid w:val="00551618"/>
    <w:rsid w:val="00554F1E"/>
    <w:rsid w:val="0056053D"/>
    <w:rsid w:val="0056126A"/>
    <w:rsid w:val="005755E7"/>
    <w:rsid w:val="005772AB"/>
    <w:rsid w:val="005848ED"/>
    <w:rsid w:val="005A0B28"/>
    <w:rsid w:val="005B0559"/>
    <w:rsid w:val="005B14D1"/>
    <w:rsid w:val="005B2CDA"/>
    <w:rsid w:val="005C4C15"/>
    <w:rsid w:val="005C4F0D"/>
    <w:rsid w:val="005C5953"/>
    <w:rsid w:val="005D5DB0"/>
    <w:rsid w:val="005E326D"/>
    <w:rsid w:val="005E7C37"/>
    <w:rsid w:val="005F5D0B"/>
    <w:rsid w:val="00610F6B"/>
    <w:rsid w:val="00613ABE"/>
    <w:rsid w:val="006163CB"/>
    <w:rsid w:val="0061717F"/>
    <w:rsid w:val="0062258E"/>
    <w:rsid w:val="006237DC"/>
    <w:rsid w:val="006350B5"/>
    <w:rsid w:val="00636E06"/>
    <w:rsid w:val="00640A04"/>
    <w:rsid w:val="0064120F"/>
    <w:rsid w:val="006426F5"/>
    <w:rsid w:val="0064351F"/>
    <w:rsid w:val="0064368A"/>
    <w:rsid w:val="00654DCB"/>
    <w:rsid w:val="00656B0F"/>
    <w:rsid w:val="00657E7F"/>
    <w:rsid w:val="006713EC"/>
    <w:rsid w:val="006773AB"/>
    <w:rsid w:val="006806F1"/>
    <w:rsid w:val="00681B03"/>
    <w:rsid w:val="006851FF"/>
    <w:rsid w:val="0069611B"/>
    <w:rsid w:val="0069656B"/>
    <w:rsid w:val="006A570E"/>
    <w:rsid w:val="006B4E5F"/>
    <w:rsid w:val="006B6B6E"/>
    <w:rsid w:val="006C192A"/>
    <w:rsid w:val="006C407B"/>
    <w:rsid w:val="006C59D7"/>
    <w:rsid w:val="006D59E1"/>
    <w:rsid w:val="006F19D1"/>
    <w:rsid w:val="0070279E"/>
    <w:rsid w:val="00704DC5"/>
    <w:rsid w:val="00717639"/>
    <w:rsid w:val="007340F5"/>
    <w:rsid w:val="007378E9"/>
    <w:rsid w:val="00740B09"/>
    <w:rsid w:val="00754202"/>
    <w:rsid w:val="00763CF8"/>
    <w:rsid w:val="0077170E"/>
    <w:rsid w:val="00772FF2"/>
    <w:rsid w:val="0078141E"/>
    <w:rsid w:val="007852A1"/>
    <w:rsid w:val="00786A9B"/>
    <w:rsid w:val="00787015"/>
    <w:rsid w:val="007A3FEB"/>
    <w:rsid w:val="007B3A5E"/>
    <w:rsid w:val="007B53C9"/>
    <w:rsid w:val="007C0DC5"/>
    <w:rsid w:val="007C2DEB"/>
    <w:rsid w:val="007C40CD"/>
    <w:rsid w:val="007D725F"/>
    <w:rsid w:val="007E4B9C"/>
    <w:rsid w:val="007F02BE"/>
    <w:rsid w:val="007F36D1"/>
    <w:rsid w:val="00812289"/>
    <w:rsid w:val="00813A1B"/>
    <w:rsid w:val="008324F2"/>
    <w:rsid w:val="00841918"/>
    <w:rsid w:val="00841EC5"/>
    <w:rsid w:val="008545D3"/>
    <w:rsid w:val="00855FFC"/>
    <w:rsid w:val="00860C33"/>
    <w:rsid w:val="008641AC"/>
    <w:rsid w:val="00864991"/>
    <w:rsid w:val="00867B27"/>
    <w:rsid w:val="008738E0"/>
    <w:rsid w:val="00873F8D"/>
    <w:rsid w:val="008805B0"/>
    <w:rsid w:val="008837C6"/>
    <w:rsid w:val="008847D2"/>
    <w:rsid w:val="00892E4D"/>
    <w:rsid w:val="00896972"/>
    <w:rsid w:val="008977E8"/>
    <w:rsid w:val="008A4648"/>
    <w:rsid w:val="008A6DFD"/>
    <w:rsid w:val="008B1115"/>
    <w:rsid w:val="008D21DC"/>
    <w:rsid w:val="008E19F4"/>
    <w:rsid w:val="008E78B2"/>
    <w:rsid w:val="008F6AB1"/>
    <w:rsid w:val="0090630C"/>
    <w:rsid w:val="00916FD6"/>
    <w:rsid w:val="00921E85"/>
    <w:rsid w:val="00936E9B"/>
    <w:rsid w:val="00940678"/>
    <w:rsid w:val="00947361"/>
    <w:rsid w:val="00947711"/>
    <w:rsid w:val="00953811"/>
    <w:rsid w:val="00953B38"/>
    <w:rsid w:val="00955787"/>
    <w:rsid w:val="009568BA"/>
    <w:rsid w:val="00965862"/>
    <w:rsid w:val="00965D86"/>
    <w:rsid w:val="00966ADD"/>
    <w:rsid w:val="0096793E"/>
    <w:rsid w:val="009711DD"/>
    <w:rsid w:val="00975A3D"/>
    <w:rsid w:val="00976639"/>
    <w:rsid w:val="009802F6"/>
    <w:rsid w:val="0098217F"/>
    <w:rsid w:val="00990250"/>
    <w:rsid w:val="00992DAB"/>
    <w:rsid w:val="009A196D"/>
    <w:rsid w:val="009A7602"/>
    <w:rsid w:val="009B2B3D"/>
    <w:rsid w:val="009B4A14"/>
    <w:rsid w:val="009B6E13"/>
    <w:rsid w:val="009B7563"/>
    <w:rsid w:val="009C1DF5"/>
    <w:rsid w:val="009C5636"/>
    <w:rsid w:val="009C5B43"/>
    <w:rsid w:val="009C72A7"/>
    <w:rsid w:val="009C7A35"/>
    <w:rsid w:val="009D3BCA"/>
    <w:rsid w:val="009D5128"/>
    <w:rsid w:val="009E0232"/>
    <w:rsid w:val="009E4B0D"/>
    <w:rsid w:val="009E54C6"/>
    <w:rsid w:val="009E5D01"/>
    <w:rsid w:val="009E7A3F"/>
    <w:rsid w:val="009F0E98"/>
    <w:rsid w:val="009F1AEE"/>
    <w:rsid w:val="009F3C63"/>
    <w:rsid w:val="00A00005"/>
    <w:rsid w:val="00A074FC"/>
    <w:rsid w:val="00A22CEC"/>
    <w:rsid w:val="00A277FA"/>
    <w:rsid w:val="00A32004"/>
    <w:rsid w:val="00A469C5"/>
    <w:rsid w:val="00A535ED"/>
    <w:rsid w:val="00A54EAD"/>
    <w:rsid w:val="00A56E2C"/>
    <w:rsid w:val="00A6789E"/>
    <w:rsid w:val="00A75A9E"/>
    <w:rsid w:val="00A77528"/>
    <w:rsid w:val="00A817E4"/>
    <w:rsid w:val="00A82CDF"/>
    <w:rsid w:val="00A84511"/>
    <w:rsid w:val="00A93D6A"/>
    <w:rsid w:val="00A95C06"/>
    <w:rsid w:val="00AA35B7"/>
    <w:rsid w:val="00AA59EE"/>
    <w:rsid w:val="00AD1BD0"/>
    <w:rsid w:val="00AD682F"/>
    <w:rsid w:val="00AF28B1"/>
    <w:rsid w:val="00AF4B71"/>
    <w:rsid w:val="00AF51FF"/>
    <w:rsid w:val="00B0129E"/>
    <w:rsid w:val="00B04042"/>
    <w:rsid w:val="00B04179"/>
    <w:rsid w:val="00B07549"/>
    <w:rsid w:val="00B25E45"/>
    <w:rsid w:val="00B26D7C"/>
    <w:rsid w:val="00B27DA9"/>
    <w:rsid w:val="00B32E57"/>
    <w:rsid w:val="00B3510C"/>
    <w:rsid w:val="00B42FF2"/>
    <w:rsid w:val="00B45319"/>
    <w:rsid w:val="00B460A3"/>
    <w:rsid w:val="00B46208"/>
    <w:rsid w:val="00B47635"/>
    <w:rsid w:val="00B5401D"/>
    <w:rsid w:val="00B60578"/>
    <w:rsid w:val="00B638A5"/>
    <w:rsid w:val="00B671A4"/>
    <w:rsid w:val="00B752DE"/>
    <w:rsid w:val="00B81426"/>
    <w:rsid w:val="00B81757"/>
    <w:rsid w:val="00B81BD4"/>
    <w:rsid w:val="00B85FE6"/>
    <w:rsid w:val="00B90197"/>
    <w:rsid w:val="00B90285"/>
    <w:rsid w:val="00B9479E"/>
    <w:rsid w:val="00BA4764"/>
    <w:rsid w:val="00BB43B3"/>
    <w:rsid w:val="00BC0DC9"/>
    <w:rsid w:val="00BC0F19"/>
    <w:rsid w:val="00BC35A3"/>
    <w:rsid w:val="00BC6A79"/>
    <w:rsid w:val="00BD2DD1"/>
    <w:rsid w:val="00BE2CEB"/>
    <w:rsid w:val="00C00E34"/>
    <w:rsid w:val="00C044B5"/>
    <w:rsid w:val="00C04C48"/>
    <w:rsid w:val="00C1069C"/>
    <w:rsid w:val="00C16205"/>
    <w:rsid w:val="00C16C23"/>
    <w:rsid w:val="00C17FA2"/>
    <w:rsid w:val="00C302A1"/>
    <w:rsid w:val="00C3639E"/>
    <w:rsid w:val="00C42FF6"/>
    <w:rsid w:val="00C46833"/>
    <w:rsid w:val="00C5438C"/>
    <w:rsid w:val="00C677E1"/>
    <w:rsid w:val="00C67969"/>
    <w:rsid w:val="00C705C9"/>
    <w:rsid w:val="00C73C4C"/>
    <w:rsid w:val="00C870E1"/>
    <w:rsid w:val="00C90978"/>
    <w:rsid w:val="00CA2114"/>
    <w:rsid w:val="00CB511C"/>
    <w:rsid w:val="00CB78C7"/>
    <w:rsid w:val="00CC0F02"/>
    <w:rsid w:val="00CC17E0"/>
    <w:rsid w:val="00CE0873"/>
    <w:rsid w:val="00CF21C6"/>
    <w:rsid w:val="00CF2B2E"/>
    <w:rsid w:val="00D0034A"/>
    <w:rsid w:val="00D0607E"/>
    <w:rsid w:val="00D0702E"/>
    <w:rsid w:val="00D135E1"/>
    <w:rsid w:val="00D2228A"/>
    <w:rsid w:val="00D244C5"/>
    <w:rsid w:val="00D36FBC"/>
    <w:rsid w:val="00D422E9"/>
    <w:rsid w:val="00D44860"/>
    <w:rsid w:val="00D5268B"/>
    <w:rsid w:val="00D6600F"/>
    <w:rsid w:val="00D66499"/>
    <w:rsid w:val="00D71B40"/>
    <w:rsid w:val="00D824F1"/>
    <w:rsid w:val="00D86615"/>
    <w:rsid w:val="00D876D5"/>
    <w:rsid w:val="00D8778A"/>
    <w:rsid w:val="00D91ED0"/>
    <w:rsid w:val="00D91FD2"/>
    <w:rsid w:val="00D92124"/>
    <w:rsid w:val="00D921BB"/>
    <w:rsid w:val="00D97A61"/>
    <w:rsid w:val="00DA08F3"/>
    <w:rsid w:val="00DA7712"/>
    <w:rsid w:val="00DB11DF"/>
    <w:rsid w:val="00DB2DDF"/>
    <w:rsid w:val="00DC6746"/>
    <w:rsid w:val="00DD3D95"/>
    <w:rsid w:val="00DE39D1"/>
    <w:rsid w:val="00DE6C32"/>
    <w:rsid w:val="00DE6CF7"/>
    <w:rsid w:val="00E00DD3"/>
    <w:rsid w:val="00E02C33"/>
    <w:rsid w:val="00E07788"/>
    <w:rsid w:val="00E1426D"/>
    <w:rsid w:val="00E17291"/>
    <w:rsid w:val="00E17D78"/>
    <w:rsid w:val="00E212B3"/>
    <w:rsid w:val="00E30E0F"/>
    <w:rsid w:val="00E37707"/>
    <w:rsid w:val="00E5068E"/>
    <w:rsid w:val="00E508C9"/>
    <w:rsid w:val="00E52BF3"/>
    <w:rsid w:val="00E5364D"/>
    <w:rsid w:val="00E57A5E"/>
    <w:rsid w:val="00E71092"/>
    <w:rsid w:val="00E90EDF"/>
    <w:rsid w:val="00E95368"/>
    <w:rsid w:val="00EA10AD"/>
    <w:rsid w:val="00EA4E43"/>
    <w:rsid w:val="00EA64D5"/>
    <w:rsid w:val="00EB0A13"/>
    <w:rsid w:val="00EB33ED"/>
    <w:rsid w:val="00EB6AF6"/>
    <w:rsid w:val="00EC12FC"/>
    <w:rsid w:val="00EC385D"/>
    <w:rsid w:val="00ED0AD9"/>
    <w:rsid w:val="00ED6A07"/>
    <w:rsid w:val="00EE54AB"/>
    <w:rsid w:val="00EE5586"/>
    <w:rsid w:val="00EF4AD9"/>
    <w:rsid w:val="00EF5598"/>
    <w:rsid w:val="00EF6283"/>
    <w:rsid w:val="00F00192"/>
    <w:rsid w:val="00F039C1"/>
    <w:rsid w:val="00F0517D"/>
    <w:rsid w:val="00F05DFA"/>
    <w:rsid w:val="00F14461"/>
    <w:rsid w:val="00F16FDC"/>
    <w:rsid w:val="00F20C71"/>
    <w:rsid w:val="00F22CE4"/>
    <w:rsid w:val="00F244F9"/>
    <w:rsid w:val="00F25881"/>
    <w:rsid w:val="00F31F88"/>
    <w:rsid w:val="00F35D7C"/>
    <w:rsid w:val="00F36ED4"/>
    <w:rsid w:val="00F36F4C"/>
    <w:rsid w:val="00F4018D"/>
    <w:rsid w:val="00F410C9"/>
    <w:rsid w:val="00F42BFE"/>
    <w:rsid w:val="00F42EAF"/>
    <w:rsid w:val="00F477E3"/>
    <w:rsid w:val="00F54FAC"/>
    <w:rsid w:val="00F555A7"/>
    <w:rsid w:val="00F610A4"/>
    <w:rsid w:val="00F64339"/>
    <w:rsid w:val="00F65321"/>
    <w:rsid w:val="00F75847"/>
    <w:rsid w:val="00F8269B"/>
    <w:rsid w:val="00F87636"/>
    <w:rsid w:val="00FA5747"/>
    <w:rsid w:val="00FB2CC3"/>
    <w:rsid w:val="00FB4FB3"/>
    <w:rsid w:val="00FB56F9"/>
    <w:rsid w:val="00FB6D52"/>
    <w:rsid w:val="00FB7C54"/>
    <w:rsid w:val="00FC1DFD"/>
    <w:rsid w:val="00FC7A51"/>
    <w:rsid w:val="00FE1989"/>
    <w:rsid w:val="00FE53DC"/>
    <w:rsid w:val="00FE5421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2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6A07"/>
    <w:pPr>
      <w:jc w:val="center"/>
    </w:pPr>
    <w:rPr>
      <w:sz w:val="28"/>
    </w:rPr>
  </w:style>
  <w:style w:type="paragraph" w:styleId="2">
    <w:name w:val="List Bullet 2"/>
    <w:basedOn w:val="a"/>
    <w:autoRedefine/>
    <w:rsid w:val="001946AB"/>
    <w:pPr>
      <w:numPr>
        <w:numId w:val="1"/>
      </w:numPr>
    </w:pPr>
    <w:rPr>
      <w:sz w:val="20"/>
      <w:szCs w:val="20"/>
    </w:rPr>
  </w:style>
  <w:style w:type="paragraph" w:styleId="a4">
    <w:name w:val="header"/>
    <w:basedOn w:val="a"/>
    <w:rsid w:val="00277A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7A36"/>
  </w:style>
  <w:style w:type="paragraph" w:styleId="a6">
    <w:name w:val="footer"/>
    <w:basedOn w:val="a"/>
    <w:rsid w:val="00277A3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3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4511"/>
    <w:pPr>
      <w:ind w:left="708"/>
    </w:pPr>
  </w:style>
  <w:style w:type="character" w:customStyle="1" w:styleId="10">
    <w:name w:val="Заголовок 1 Знак"/>
    <w:link w:val="1"/>
    <w:rsid w:val="00B90285"/>
    <w:rPr>
      <w:rFonts w:ascii="Arial" w:hAnsi="Arial" w:cs="Arial"/>
      <w:b/>
      <w:bCs/>
      <w:color w:val="000080"/>
    </w:rPr>
  </w:style>
  <w:style w:type="paragraph" w:styleId="a9">
    <w:name w:val="Balloon Text"/>
    <w:basedOn w:val="a"/>
    <w:link w:val="aa"/>
    <w:rsid w:val="00CB51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B5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2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6A07"/>
    <w:pPr>
      <w:jc w:val="center"/>
    </w:pPr>
    <w:rPr>
      <w:sz w:val="28"/>
    </w:rPr>
  </w:style>
  <w:style w:type="paragraph" w:styleId="2">
    <w:name w:val="List Bullet 2"/>
    <w:basedOn w:val="a"/>
    <w:autoRedefine/>
    <w:rsid w:val="001946AB"/>
    <w:pPr>
      <w:numPr>
        <w:numId w:val="1"/>
      </w:numPr>
    </w:pPr>
    <w:rPr>
      <w:sz w:val="20"/>
      <w:szCs w:val="20"/>
    </w:rPr>
  </w:style>
  <w:style w:type="paragraph" w:styleId="a4">
    <w:name w:val="header"/>
    <w:basedOn w:val="a"/>
    <w:rsid w:val="00277A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7A36"/>
  </w:style>
  <w:style w:type="paragraph" w:styleId="a6">
    <w:name w:val="footer"/>
    <w:basedOn w:val="a"/>
    <w:rsid w:val="00277A3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3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4511"/>
    <w:pPr>
      <w:ind w:left="708"/>
    </w:pPr>
  </w:style>
  <w:style w:type="character" w:customStyle="1" w:styleId="10">
    <w:name w:val="Заголовок 1 Знак"/>
    <w:link w:val="1"/>
    <w:rsid w:val="00B90285"/>
    <w:rPr>
      <w:rFonts w:ascii="Arial" w:hAnsi="Arial" w:cs="Arial"/>
      <w:b/>
      <w:bCs/>
      <w:color w:val="000080"/>
    </w:rPr>
  </w:style>
  <w:style w:type="paragraph" w:styleId="a9">
    <w:name w:val="Balloon Text"/>
    <w:basedOn w:val="a"/>
    <w:link w:val="aa"/>
    <w:rsid w:val="00CB51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B5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ОКПО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Дугаева</dc:creator>
  <cp:lastModifiedBy>Дружков</cp:lastModifiedBy>
  <cp:revision>2</cp:revision>
  <cp:lastPrinted>2019-03-13T13:49:00Z</cp:lastPrinted>
  <dcterms:created xsi:type="dcterms:W3CDTF">2021-09-23T03:08:00Z</dcterms:created>
  <dcterms:modified xsi:type="dcterms:W3CDTF">2021-09-23T03:08:00Z</dcterms:modified>
</cp:coreProperties>
</file>