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DB" w:rsidRDefault="005C08D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08DB" w:rsidRDefault="005C08DB">
      <w:pPr>
        <w:pStyle w:val="ConsPlusNormal"/>
        <w:jc w:val="both"/>
        <w:outlineLvl w:val="0"/>
      </w:pPr>
    </w:p>
    <w:p w:rsidR="005C08DB" w:rsidRDefault="005C08DB">
      <w:pPr>
        <w:pStyle w:val="ConsPlusTitle"/>
        <w:jc w:val="center"/>
        <w:outlineLvl w:val="0"/>
      </w:pPr>
      <w:r>
        <w:t>ПРАВИТЕЛЬСТВО САМАРСКОЙ ОБЛАСТИ</w:t>
      </w:r>
    </w:p>
    <w:p w:rsidR="005C08DB" w:rsidRDefault="005C08DB">
      <w:pPr>
        <w:pStyle w:val="ConsPlusTitle"/>
        <w:jc w:val="center"/>
      </w:pPr>
    </w:p>
    <w:p w:rsidR="005C08DB" w:rsidRDefault="005C08DB">
      <w:pPr>
        <w:pStyle w:val="ConsPlusTitle"/>
        <w:jc w:val="center"/>
      </w:pPr>
      <w:r>
        <w:t>ПОСТАНОВЛЕНИЕ</w:t>
      </w:r>
    </w:p>
    <w:p w:rsidR="005C08DB" w:rsidRDefault="005C08DB">
      <w:pPr>
        <w:pStyle w:val="ConsPlusTitle"/>
        <w:jc w:val="center"/>
      </w:pPr>
      <w:r>
        <w:t>от 28 марта 2016 г. N 146</w:t>
      </w:r>
    </w:p>
    <w:p w:rsidR="005C08DB" w:rsidRDefault="005C08DB">
      <w:pPr>
        <w:pStyle w:val="ConsPlusTitle"/>
        <w:jc w:val="center"/>
      </w:pPr>
    </w:p>
    <w:p w:rsidR="005C08DB" w:rsidRDefault="005C08DB">
      <w:pPr>
        <w:pStyle w:val="ConsPlusTitle"/>
        <w:jc w:val="center"/>
      </w:pPr>
      <w:r>
        <w:t>ОБ УТВЕРЖДЕНИИ ПОРЯДКА ПРОВЕДЕНИЯ КВАЛИФИКАЦИОННОГО ОТБОРА</w:t>
      </w:r>
    </w:p>
    <w:p w:rsidR="005C08DB" w:rsidRDefault="005C08DB">
      <w:pPr>
        <w:pStyle w:val="ConsPlusTitle"/>
        <w:jc w:val="center"/>
      </w:pPr>
      <w:r>
        <w:t>ОРГАНИЗАЦИЙ, ОСУЩЕСТВЛЯЮЩИХ ДЕЯТЕЛЬНОСТЬ В СФЕРЕ СОЦИАЛЬНОЙ</w:t>
      </w:r>
    </w:p>
    <w:p w:rsidR="005C08DB" w:rsidRDefault="005C08DB">
      <w:pPr>
        <w:pStyle w:val="ConsPlusTitle"/>
        <w:jc w:val="center"/>
      </w:pPr>
      <w:r>
        <w:t xml:space="preserve">РЕАБИЛИТАЦИИ И РЕСОЦИАЛИЗАЦИИ ЛИЦ, ДОПУСКАЮЩИХ </w:t>
      </w:r>
      <w:proofErr w:type="gramStart"/>
      <w:r>
        <w:t>НЕЗАКОННОЕ</w:t>
      </w:r>
      <w:proofErr w:type="gramEnd"/>
    </w:p>
    <w:p w:rsidR="005C08DB" w:rsidRDefault="005C08DB">
      <w:pPr>
        <w:pStyle w:val="ConsPlusTitle"/>
        <w:jc w:val="center"/>
      </w:pPr>
      <w:r>
        <w:t>ПОТРЕБЛЕНИЕ НАРКОТИЧЕСКИХ СРЕДСТВ И ПСИХОТРОПНЫХ ВЕЩЕСТВ,</w:t>
      </w:r>
    </w:p>
    <w:p w:rsidR="005C08DB" w:rsidRDefault="005C08DB">
      <w:pPr>
        <w:pStyle w:val="ConsPlusTitle"/>
        <w:jc w:val="center"/>
      </w:pPr>
      <w:r>
        <w:t>В САМАРСКОЙ ОБЛАСТИ</w:t>
      </w:r>
    </w:p>
    <w:p w:rsidR="005C08DB" w:rsidRDefault="005C08DB">
      <w:pPr>
        <w:pStyle w:val="ConsPlusNormal"/>
        <w:jc w:val="center"/>
      </w:pPr>
      <w:r>
        <w:t>Список изменяющих документов</w:t>
      </w:r>
    </w:p>
    <w:p w:rsidR="005C08DB" w:rsidRDefault="005C08D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27.10.2016 N 616)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29.11.2013 N 710 "Об утверждении государственной программы Самарской области "Противодействие незаконному обороту наркотиков, профилактика наркомании, лечение и реабилитация наркозависимой части населения в Самарской области" на 2014 - 2020 годы", распоряжением Губернатора Самарской области от 05.08.2015 N 458-р "Об образовании Координационного совета по вопросам комплексной реабилитации и ресоциализации лиц, допускающих немедицинское потребление наркотических средств</w:t>
      </w:r>
      <w:proofErr w:type="gramEnd"/>
      <w:r>
        <w:t xml:space="preserve"> </w:t>
      </w:r>
      <w:proofErr w:type="gramStart"/>
      <w:r>
        <w:t>и психотропных веществ, в Самарской области" в целях проведения квалификационного отбора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 и психотропных веществ, в региональный сегмент национальной системы комплексной реабилитации и ресоциализации лиц, допускающих незаконное потребление наркотических средств и психотропных веществ, а также оценки их деятельности Правительство Самарской области постановляет:</w:t>
      </w:r>
      <w:proofErr w:type="gramEnd"/>
    </w:p>
    <w:p w:rsidR="005C08DB" w:rsidRDefault="005C08D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27.10.2016 N 616)</w:t>
      </w:r>
    </w:p>
    <w:p w:rsidR="005C08DB" w:rsidRDefault="005C08D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квалификационного отбора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 и психотропных веществ, в Самарской области.</w:t>
      </w:r>
    </w:p>
    <w:p w:rsidR="005C08DB" w:rsidRDefault="005C08D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здравоохранения Самарской области (</w:t>
      </w:r>
      <w:proofErr w:type="spellStart"/>
      <w:r>
        <w:t>Гридасова</w:t>
      </w:r>
      <w:proofErr w:type="spellEnd"/>
      <w:r>
        <w:t>).</w:t>
      </w:r>
    </w:p>
    <w:p w:rsidR="005C08DB" w:rsidRDefault="005C08DB">
      <w:pPr>
        <w:pStyle w:val="ConsPlusNormal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5C08DB" w:rsidRDefault="005C08DB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right"/>
      </w:pPr>
      <w:r>
        <w:t>Первый вице-губернатор - председатель</w:t>
      </w:r>
    </w:p>
    <w:p w:rsidR="005C08DB" w:rsidRDefault="005C08DB">
      <w:pPr>
        <w:pStyle w:val="ConsPlusNormal"/>
        <w:jc w:val="right"/>
      </w:pPr>
      <w:r>
        <w:t>Правительства Самарской области</w:t>
      </w:r>
    </w:p>
    <w:p w:rsidR="005C08DB" w:rsidRDefault="005C08DB">
      <w:pPr>
        <w:pStyle w:val="ConsPlusNormal"/>
        <w:jc w:val="right"/>
      </w:pPr>
      <w:r>
        <w:t>А.П.НЕФЕДОВ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right"/>
        <w:outlineLvl w:val="0"/>
      </w:pPr>
      <w:r>
        <w:t>Утвержден</w:t>
      </w:r>
    </w:p>
    <w:p w:rsidR="005C08DB" w:rsidRDefault="005C08DB">
      <w:pPr>
        <w:pStyle w:val="ConsPlusNormal"/>
        <w:jc w:val="right"/>
      </w:pPr>
      <w:r>
        <w:t>Постановлением</w:t>
      </w:r>
    </w:p>
    <w:p w:rsidR="005C08DB" w:rsidRDefault="005C08DB">
      <w:pPr>
        <w:pStyle w:val="ConsPlusNormal"/>
        <w:jc w:val="right"/>
      </w:pPr>
      <w:r>
        <w:t>Правительства Самарской области</w:t>
      </w:r>
    </w:p>
    <w:p w:rsidR="005C08DB" w:rsidRDefault="005C08DB">
      <w:pPr>
        <w:pStyle w:val="ConsPlusNormal"/>
        <w:jc w:val="right"/>
      </w:pPr>
      <w:r>
        <w:t>от 28 марта 2016 г. N 146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Title"/>
        <w:jc w:val="center"/>
      </w:pPr>
      <w:bookmarkStart w:id="0" w:name="P34"/>
      <w:bookmarkEnd w:id="0"/>
      <w:r>
        <w:t>ПОРЯДОК</w:t>
      </w:r>
    </w:p>
    <w:p w:rsidR="005C08DB" w:rsidRDefault="005C08DB">
      <w:pPr>
        <w:pStyle w:val="ConsPlusTitle"/>
        <w:jc w:val="center"/>
      </w:pPr>
      <w:r>
        <w:t>ПРОВЕДЕНИЯ КВАЛИФИКАЦИОННОГО ОТБОРА ОРГАНИЗАЦИЙ,</w:t>
      </w:r>
    </w:p>
    <w:p w:rsidR="005C08DB" w:rsidRDefault="005C08DB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ДЕЯТЕЛЬНОСТЬ В СФЕРЕ СОЦИАЛЬНОЙ РЕАБИЛИТАЦИИ</w:t>
      </w:r>
    </w:p>
    <w:p w:rsidR="005C08DB" w:rsidRDefault="005C08DB">
      <w:pPr>
        <w:pStyle w:val="ConsPlusTitle"/>
        <w:jc w:val="center"/>
      </w:pPr>
      <w:r>
        <w:t>И РЕСОЦИАЛИЗАЦИИ ЛИЦ, ДОПУСКАЮЩИХ НЕЗАКОННОЕ ПОТРЕБЛЕНИЕ</w:t>
      </w:r>
    </w:p>
    <w:p w:rsidR="005C08DB" w:rsidRDefault="005C08DB">
      <w:pPr>
        <w:pStyle w:val="ConsPlusTitle"/>
        <w:jc w:val="center"/>
      </w:pPr>
      <w:r>
        <w:lastRenderedPageBreak/>
        <w:t>НАРКОТИЧЕСКИХ СРЕДСТВ И ПСИХОТРОПНЫХ ВЕЩЕСТВ,</w:t>
      </w:r>
    </w:p>
    <w:p w:rsidR="005C08DB" w:rsidRDefault="005C08DB">
      <w:pPr>
        <w:pStyle w:val="ConsPlusTitle"/>
        <w:jc w:val="center"/>
      </w:pPr>
      <w:r>
        <w:t>В САМАРСКОЙ ОБЛАСТИ</w:t>
      </w:r>
    </w:p>
    <w:p w:rsidR="005C08DB" w:rsidRDefault="005C08DB">
      <w:pPr>
        <w:pStyle w:val="ConsPlusNormal"/>
        <w:jc w:val="center"/>
      </w:pPr>
      <w:r>
        <w:t>Список изменяющих документов</w:t>
      </w:r>
    </w:p>
    <w:p w:rsidR="005C08DB" w:rsidRDefault="005C08D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27.10.2016 N 616)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center"/>
        <w:outlineLvl w:val="1"/>
      </w:pPr>
      <w:r>
        <w:t>1. Общие положения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процедуру квалификационного отбора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 и психотропных веществ (далее - квалификационный отбор), в целях формирования регионального сегмента национальной системы комплексной реабилитации и ресоциализации лиц, допускающих незаконное потребление наркотических средств и психотропных веществ (далее - региональный сегмент), и определения перечня организаций - участников регионального сегмента (далее - перечень).</w:t>
      </w:r>
      <w:proofErr w:type="gramEnd"/>
    </w:p>
    <w:p w:rsidR="005C08DB" w:rsidRDefault="005C08DB">
      <w:pPr>
        <w:pStyle w:val="ConsPlusNormal"/>
        <w:ind w:firstLine="540"/>
        <w:jc w:val="both"/>
      </w:pPr>
      <w:r>
        <w:t>1.2. Квалификационный отбор осуществляется Координационным советом по вопросам комплексной реабилитации и ресоциализации лиц, допускающих немедицинское потребление наркотических средств и психотропных веществ, образованным в соответствии с распоряжением Губернатора Самарской области от 05.08.2015 N 458-р (далее - Координационный совет).</w:t>
      </w:r>
    </w:p>
    <w:p w:rsidR="005C08DB" w:rsidRDefault="005C08DB">
      <w:pPr>
        <w:pStyle w:val="ConsPlusNormal"/>
        <w:ind w:firstLine="540"/>
        <w:jc w:val="both"/>
      </w:pPr>
      <w:r>
        <w:t>1.3. В квалификационном отборе принимают участие некоммерческие организации независимо от форм собственности, предоставляющие услуги по социальной реабилитации и ресоциализации лиц, допускающих незаконное потребление наркотических средств и психотропных веществ (далее - организации).</w:t>
      </w:r>
    </w:p>
    <w:p w:rsidR="005C08DB" w:rsidRDefault="005C08DB">
      <w:pPr>
        <w:pStyle w:val="ConsPlusNormal"/>
        <w:ind w:firstLine="540"/>
        <w:jc w:val="both"/>
      </w:pPr>
      <w:r>
        <w:t>1.4. Организации участвуют в квалификационном отборе по собственной инициативе.</w:t>
      </w:r>
    </w:p>
    <w:p w:rsidR="005C08DB" w:rsidRDefault="005C08DB">
      <w:pPr>
        <w:pStyle w:val="ConsPlusNormal"/>
        <w:ind w:firstLine="540"/>
        <w:jc w:val="both"/>
      </w:pPr>
      <w:r>
        <w:t xml:space="preserve">1.5. Квалификационный отбор проводится в соответствии с </w:t>
      </w:r>
      <w:hyperlink w:anchor="P143" w:history="1">
        <w:r>
          <w:rPr>
            <w:color w:val="0000FF"/>
          </w:rPr>
          <w:t>критериями и методами оценки</w:t>
        </w:r>
      </w:hyperlink>
      <w:r>
        <w:t xml:space="preserve"> качества услуг по социальной реабилитации и ресоциализации лиц, допускающих незаконное потребление наркотических средств и психотропных веществ, в Самарской области согласно приложению 1 к настоящему Порядку (далее - критерии).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center"/>
        <w:outlineLvl w:val="1"/>
      </w:pPr>
      <w:r>
        <w:t>2. Представление заявки на участие в квалификационном отборе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ind w:firstLine="540"/>
        <w:jc w:val="both"/>
      </w:pPr>
      <w:r>
        <w:t>2.1. Координационным советом размещается извещение о проведении квалификационного отбора на официальных сайтах организаций, представители которых являются участниками Координационного совета, с указанием адреса приема заявок на участие в квалификационном отборе (далее - заявка) и даты окончания приема заявок.</w:t>
      </w:r>
    </w:p>
    <w:p w:rsidR="005C08DB" w:rsidRDefault="005C08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27.10.2016 N 616)</w:t>
      </w:r>
    </w:p>
    <w:p w:rsidR="005C08DB" w:rsidRDefault="005C08DB">
      <w:pPr>
        <w:pStyle w:val="ConsPlusNormal"/>
        <w:ind w:firstLine="540"/>
        <w:jc w:val="both"/>
      </w:pPr>
      <w:bookmarkStart w:id="1" w:name="P55"/>
      <w:bookmarkEnd w:id="1"/>
      <w:r>
        <w:t xml:space="preserve">2.2. </w:t>
      </w:r>
      <w:proofErr w:type="gramStart"/>
      <w:r>
        <w:t xml:space="preserve">Для участия в квалификационном отборе организация в течение срока приема заявок, установленного в извещении о проведении квалификационного отбора, подает в Координационный совет </w:t>
      </w:r>
      <w:hyperlink w:anchor="P243" w:history="1">
        <w:r>
          <w:rPr>
            <w:color w:val="0000FF"/>
          </w:rPr>
          <w:t>заявку</w:t>
        </w:r>
      </w:hyperlink>
      <w:r>
        <w:t xml:space="preserve"> на бумажном и электронном носителях по форме согласно приложению 2 к настоящему Порядку с приложением следующих документов:</w:t>
      </w:r>
      <w:proofErr w:type="gramEnd"/>
    </w:p>
    <w:p w:rsidR="005C08DB" w:rsidRDefault="005C08DB">
      <w:pPr>
        <w:pStyle w:val="ConsPlusNormal"/>
        <w:ind w:firstLine="540"/>
        <w:jc w:val="both"/>
      </w:pPr>
      <w:r>
        <w:t>информация об источниках финансирования организации, в том числе наличии иностранных спонсоров;</w:t>
      </w:r>
    </w:p>
    <w:p w:rsidR="005C08DB" w:rsidRDefault="005C08DB">
      <w:pPr>
        <w:pStyle w:val="ConsPlusNormal"/>
        <w:ind w:firstLine="540"/>
        <w:jc w:val="both"/>
      </w:pPr>
      <w:r>
        <w:t>копии учредительных документов, а также всех изменений и дополнений к ним;</w:t>
      </w:r>
    </w:p>
    <w:p w:rsidR="005C08DB" w:rsidRDefault="005C08DB">
      <w:pPr>
        <w:pStyle w:val="ConsPlusNormal"/>
        <w:ind w:firstLine="540"/>
        <w:jc w:val="both"/>
      </w:pPr>
      <w:r>
        <w:t>копия свидетельства о постановке на учет в налоговом органе;</w:t>
      </w:r>
    </w:p>
    <w:p w:rsidR="005C08DB" w:rsidRDefault="005C08DB">
      <w:pPr>
        <w:pStyle w:val="ConsPlusNormal"/>
        <w:ind w:firstLine="540"/>
        <w:jc w:val="both"/>
      </w:pPr>
      <w:r>
        <w:t>выписка из Единого государственного реестра юридических лиц (далее - ЕГРЮЛ) или выписка из Единого государственного реестра индивидуальных предпринимателей (далее - ЕГРИП);</w:t>
      </w:r>
    </w:p>
    <w:p w:rsidR="005C08DB" w:rsidRDefault="005C08DB">
      <w:pPr>
        <w:pStyle w:val="ConsPlusNormal"/>
        <w:ind w:firstLine="540"/>
        <w:jc w:val="both"/>
      </w:pPr>
      <w:r>
        <w:t>справка из налогового органа и государственных внебюджетных фондов об отсутствии задолженности по налогам, сборам и иным обязательным платежам в бюджеты всех уровней бюджетной системы Российской Федерации и государственные внебюджетные фонды или справка налогоплательщика о состоянии расчетов по страховым взносам, пеням и штрафам на конец последнего отчетного периода;</w:t>
      </w:r>
    </w:p>
    <w:p w:rsidR="005C08DB" w:rsidRDefault="005C08DB">
      <w:pPr>
        <w:pStyle w:val="ConsPlusNormal"/>
        <w:ind w:firstLine="540"/>
        <w:jc w:val="both"/>
      </w:pPr>
      <w:r>
        <w:t>сведения о банковских реквизитах;</w:t>
      </w:r>
    </w:p>
    <w:p w:rsidR="005C08DB" w:rsidRDefault="005C08DB">
      <w:pPr>
        <w:pStyle w:val="ConsPlusNormal"/>
        <w:ind w:firstLine="540"/>
        <w:jc w:val="both"/>
      </w:pPr>
      <w:r>
        <w:t xml:space="preserve">справка об отсутствии приостановления деятельности организации в порядке, предусмотренном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</w:t>
      </w:r>
      <w:r>
        <w:lastRenderedPageBreak/>
        <w:t>день подачи заявки на участие в конкурсе, подписанная руководителем организации и заверенная печатью организации;</w:t>
      </w:r>
    </w:p>
    <w:p w:rsidR="005C08DB" w:rsidRDefault="005C08D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27.10.2016 N 616)</w:t>
      </w:r>
    </w:p>
    <w:p w:rsidR="005C08DB" w:rsidRDefault="005C08DB">
      <w:pPr>
        <w:pStyle w:val="ConsPlusNormal"/>
        <w:ind w:firstLine="540"/>
        <w:jc w:val="both"/>
      </w:pPr>
      <w:r>
        <w:t>документ, подтверждающий полномочия лица действовать от имени организации;</w:t>
      </w:r>
    </w:p>
    <w:p w:rsidR="005C08DB" w:rsidRDefault="005C08DB">
      <w:pPr>
        <w:pStyle w:val="ConsPlusNormal"/>
        <w:ind w:firstLine="540"/>
        <w:jc w:val="both"/>
      </w:pPr>
      <w:r>
        <w:t>программа реабилитации и ресоциализации лиц, допускающих незаконное потребление наркотических средств и психотропных веществ;</w:t>
      </w:r>
    </w:p>
    <w:p w:rsidR="005C08DB" w:rsidRDefault="005C08DB">
      <w:pPr>
        <w:pStyle w:val="ConsPlusNormal"/>
        <w:ind w:firstLine="540"/>
        <w:jc w:val="both"/>
      </w:pPr>
      <w:r>
        <w:t>перечень прилагаемых документов.</w:t>
      </w:r>
    </w:p>
    <w:p w:rsidR="005C08DB" w:rsidRDefault="005C08DB">
      <w:pPr>
        <w:pStyle w:val="ConsPlusNormal"/>
        <w:ind w:firstLine="540"/>
        <w:jc w:val="both"/>
      </w:pPr>
      <w:r>
        <w:t xml:space="preserve">2.3. Неполное представление документов, указанных в </w:t>
      </w:r>
      <w:hyperlink w:anchor="P55" w:history="1">
        <w:r>
          <w:rPr>
            <w:color w:val="0000FF"/>
          </w:rPr>
          <w:t>пункте 2.2</w:t>
        </w:r>
      </w:hyperlink>
      <w:r>
        <w:t xml:space="preserve"> настоящего Порядка, является основанием для отказа в допуске организации к участию в квалификационном отборе, о чем организация информируется в соответствии с </w:t>
      </w:r>
      <w:hyperlink w:anchor="P81" w:history="1">
        <w:r>
          <w:rPr>
            <w:color w:val="0000FF"/>
          </w:rPr>
          <w:t>пунктом 3.5</w:t>
        </w:r>
      </w:hyperlink>
      <w:r>
        <w:t xml:space="preserve"> настоящего Порядка.</w:t>
      </w:r>
    </w:p>
    <w:p w:rsidR="005C08DB" w:rsidRDefault="005C08DB">
      <w:pPr>
        <w:pStyle w:val="ConsPlusNormal"/>
        <w:ind w:firstLine="540"/>
        <w:jc w:val="both"/>
      </w:pPr>
      <w:r>
        <w:t>2.4. Представленные организацией документы не возвращаются.</w:t>
      </w:r>
    </w:p>
    <w:p w:rsidR="005C08DB" w:rsidRDefault="005C08DB">
      <w:pPr>
        <w:pStyle w:val="ConsPlusNormal"/>
        <w:ind w:firstLine="540"/>
        <w:jc w:val="both"/>
      </w:pPr>
      <w:r>
        <w:t xml:space="preserve">2.5. Текст </w:t>
      </w:r>
      <w:hyperlink w:anchor="P243" w:history="1">
        <w:r>
          <w:rPr>
            <w:color w:val="0000FF"/>
          </w:rPr>
          <w:t>заявки</w:t>
        </w:r>
      </w:hyperlink>
      <w:r>
        <w:t xml:space="preserve"> и прилагаемых к ней документов должен быть четко пропечатан. Исправления в тексте документов не допускаются, за исключением исправлений, скрепленных печатью организации и заверенных подписью уполномоченного лица.</w:t>
      </w:r>
    </w:p>
    <w:p w:rsidR="005C08DB" w:rsidRDefault="005C08DB">
      <w:pPr>
        <w:pStyle w:val="ConsPlusNormal"/>
        <w:ind w:firstLine="540"/>
        <w:jc w:val="both"/>
      </w:pPr>
      <w:r>
        <w:t xml:space="preserve">Каждая страница </w:t>
      </w:r>
      <w:hyperlink w:anchor="P243" w:history="1">
        <w:r>
          <w:rPr>
            <w:color w:val="0000FF"/>
          </w:rPr>
          <w:t>заявки</w:t>
        </w:r>
      </w:hyperlink>
      <w:r>
        <w:t xml:space="preserve"> должна быть подписана руководителем организации или лицом, имеющим полномочия действовать от имени организации, удостоверенные надлежащим образом, и заверена печатью организации.</w:t>
      </w:r>
    </w:p>
    <w:p w:rsidR="005C08DB" w:rsidRDefault="005C08DB">
      <w:pPr>
        <w:pStyle w:val="ConsPlusNormal"/>
        <w:ind w:firstLine="540"/>
        <w:jc w:val="both"/>
      </w:pPr>
      <w:r>
        <w:t xml:space="preserve">Каждый из документов, прилагаемых к </w:t>
      </w:r>
      <w:hyperlink w:anchor="P243" w:history="1">
        <w:r>
          <w:rPr>
            <w:color w:val="0000FF"/>
          </w:rPr>
          <w:t>заявке</w:t>
        </w:r>
      </w:hyperlink>
      <w:r>
        <w:t>, должен быть скреплен печатью организации.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center"/>
        <w:outlineLvl w:val="1"/>
      </w:pPr>
      <w:r>
        <w:t>3. Последовательность проведения</w:t>
      </w:r>
    </w:p>
    <w:p w:rsidR="005C08DB" w:rsidRDefault="005C08DB">
      <w:pPr>
        <w:pStyle w:val="ConsPlusNormal"/>
        <w:jc w:val="center"/>
      </w:pPr>
      <w:r>
        <w:t>квалификационного отбора и его сроки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ind w:firstLine="540"/>
        <w:jc w:val="both"/>
      </w:pPr>
      <w:r>
        <w:t xml:space="preserve">3.1. Координационный совет осуществляет прием заявок в течение десяти рабочих дней </w:t>
      </w:r>
      <w:proofErr w:type="gramStart"/>
      <w:r>
        <w:t>с даты размещения</w:t>
      </w:r>
      <w:proofErr w:type="gramEnd"/>
      <w:r>
        <w:t xml:space="preserve"> извещения о проведении квалификационного отбора на официальных сайтах организаций, представители которых являются участниками Координационного совета.</w:t>
      </w:r>
    </w:p>
    <w:p w:rsidR="005C08DB" w:rsidRDefault="005C08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27.10.2016 N 616)</w:t>
      </w:r>
    </w:p>
    <w:p w:rsidR="005C08DB" w:rsidRDefault="005C08DB">
      <w:pPr>
        <w:pStyle w:val="ConsPlusNormal"/>
        <w:ind w:firstLine="540"/>
        <w:jc w:val="both"/>
      </w:pPr>
      <w:r>
        <w:t xml:space="preserve">3.2. Координационный совет проверяет поступившие заявки и документы в течение пятнадцати рабочих дней </w:t>
      </w:r>
      <w:proofErr w:type="gramStart"/>
      <w:r>
        <w:t>с даты завершения</w:t>
      </w:r>
      <w:proofErr w:type="gramEnd"/>
      <w:r>
        <w:t xml:space="preserve"> их приема.</w:t>
      </w:r>
    </w:p>
    <w:p w:rsidR="005C08DB" w:rsidRDefault="005C08DB">
      <w:pPr>
        <w:pStyle w:val="ConsPlusNormal"/>
        <w:ind w:firstLine="540"/>
        <w:jc w:val="both"/>
      </w:pPr>
      <w:r>
        <w:t xml:space="preserve">3.3. Координационный совет при отсутствии замечаний к представленным организациями заявкам и документам формирует рабочие группы для выезда и изучения деятельности организаций на месте их осуществления (далее - рабочая группа) в течение десяти рабочих дней </w:t>
      </w:r>
      <w:proofErr w:type="gramStart"/>
      <w:r>
        <w:t>с даты завершения</w:t>
      </w:r>
      <w:proofErr w:type="gramEnd"/>
      <w:r>
        <w:t xml:space="preserve"> проверки заявки и документов.</w:t>
      </w:r>
    </w:p>
    <w:p w:rsidR="005C08DB" w:rsidRDefault="005C08DB">
      <w:pPr>
        <w:pStyle w:val="ConsPlusNormal"/>
        <w:ind w:firstLine="540"/>
        <w:jc w:val="both"/>
      </w:pPr>
      <w:r>
        <w:t xml:space="preserve">3.4. При представлении организацией документов, указанных в </w:t>
      </w:r>
      <w:hyperlink w:anchor="P55" w:history="1">
        <w:r>
          <w:rPr>
            <w:color w:val="0000FF"/>
          </w:rPr>
          <w:t>пункте 2.2</w:t>
        </w:r>
      </w:hyperlink>
      <w:r>
        <w:t xml:space="preserve"> настоящего Порядка, в неполном объеме Координационным советом оформляется протокол об отказе организации в допуске к участию в квалификационном отборе в течение десяти рабочих дней </w:t>
      </w:r>
      <w:proofErr w:type="gramStart"/>
      <w:r>
        <w:t>с даты завершения</w:t>
      </w:r>
      <w:proofErr w:type="gramEnd"/>
      <w:r>
        <w:t xml:space="preserve"> проверки заявки и документов.</w:t>
      </w:r>
    </w:p>
    <w:p w:rsidR="005C08DB" w:rsidRDefault="005C08DB">
      <w:pPr>
        <w:pStyle w:val="ConsPlusNormal"/>
        <w:ind w:firstLine="540"/>
        <w:jc w:val="both"/>
      </w:pPr>
      <w:bookmarkStart w:id="2" w:name="P81"/>
      <w:bookmarkEnd w:id="2"/>
      <w:r>
        <w:t xml:space="preserve">3.5. В случае отказа организации в допуске к участию в квалификационном отборе Координационным советом направляется соответствующее письмо почтой, электронной почтой или посредством факсимильной связи в течение пяти рабочих дней </w:t>
      </w:r>
      <w:proofErr w:type="gramStart"/>
      <w:r>
        <w:t>с даты оформления</w:t>
      </w:r>
      <w:proofErr w:type="gramEnd"/>
      <w:r>
        <w:t xml:space="preserve"> протокола об отказе организации в допуске к участию в квалификационном отборе.</w:t>
      </w:r>
    </w:p>
    <w:p w:rsidR="005C08DB" w:rsidRDefault="005C08DB">
      <w:pPr>
        <w:pStyle w:val="ConsPlusNormal"/>
        <w:ind w:firstLine="540"/>
        <w:jc w:val="both"/>
      </w:pPr>
      <w:r>
        <w:t xml:space="preserve">3.6. Рабочая группа в течение пятнадцати рабочих дней </w:t>
      </w:r>
      <w:proofErr w:type="gramStart"/>
      <w:r>
        <w:t>с даты</w:t>
      </w:r>
      <w:proofErr w:type="gramEnd"/>
      <w:r>
        <w:t xml:space="preserve"> ее формирования изучает деятельность организации.</w:t>
      </w:r>
    </w:p>
    <w:p w:rsidR="005C08DB" w:rsidRDefault="005C08DB">
      <w:pPr>
        <w:pStyle w:val="ConsPlusNormal"/>
        <w:ind w:firstLine="540"/>
        <w:jc w:val="both"/>
      </w:pPr>
      <w:r>
        <w:t xml:space="preserve">3.7. Рабочая группа оценивает деятельность организации на соответствие квалификационным критериям и оформляет протокол оценки соответствия организации квалификационным критериям (далее - протокол) в течение десяти рабочих дней </w:t>
      </w:r>
      <w:proofErr w:type="gramStart"/>
      <w:r>
        <w:t>с даты завершения</w:t>
      </w:r>
      <w:proofErr w:type="gramEnd"/>
      <w:r>
        <w:t xml:space="preserve"> изучения деятельности организации.</w:t>
      </w:r>
    </w:p>
    <w:p w:rsidR="005C08DB" w:rsidRDefault="005C08DB">
      <w:pPr>
        <w:pStyle w:val="ConsPlusNormal"/>
        <w:ind w:firstLine="540"/>
        <w:jc w:val="both"/>
      </w:pPr>
      <w:r>
        <w:t xml:space="preserve">3.8. Рабочая группа передает протокол Координационному совету на десятый рабочий день </w:t>
      </w:r>
      <w:proofErr w:type="gramStart"/>
      <w:r>
        <w:t>с даты завершения</w:t>
      </w:r>
      <w:proofErr w:type="gramEnd"/>
      <w:r>
        <w:t xml:space="preserve"> изучения деятельности организации.</w:t>
      </w:r>
    </w:p>
    <w:p w:rsidR="005C08DB" w:rsidRDefault="005C08DB">
      <w:pPr>
        <w:pStyle w:val="ConsPlusNormal"/>
        <w:ind w:firstLine="540"/>
        <w:jc w:val="both"/>
      </w:pPr>
      <w:r>
        <w:t xml:space="preserve">3.9. В течение десяти рабочих дней </w:t>
      </w:r>
      <w:proofErr w:type="gramStart"/>
      <w:r>
        <w:t>с даты представления</w:t>
      </w:r>
      <w:proofErr w:type="gramEnd"/>
      <w:r>
        <w:t xml:space="preserve"> Координационному совету протокола по результатам изучения представленных организацией заявки, документов и протокола Координационный совет принимает решение, оформленное протоколом, о внесении организации в перечень или об отказе во внесении в перечень.</w:t>
      </w:r>
    </w:p>
    <w:p w:rsidR="005C08DB" w:rsidRDefault="005C08DB">
      <w:pPr>
        <w:pStyle w:val="ConsPlusNormal"/>
        <w:ind w:firstLine="540"/>
        <w:jc w:val="both"/>
      </w:pPr>
      <w:r>
        <w:t>3.10. Решение о внесении организации в перечень принимается Координационным советом при ее соответствии критериям.</w:t>
      </w:r>
    </w:p>
    <w:p w:rsidR="005C08DB" w:rsidRDefault="005C08DB">
      <w:pPr>
        <w:pStyle w:val="ConsPlusNormal"/>
        <w:ind w:firstLine="540"/>
        <w:jc w:val="both"/>
      </w:pPr>
      <w:r>
        <w:lastRenderedPageBreak/>
        <w:t xml:space="preserve">Решение об отказе во внесении организации в перечень принимается Координационным советом при установлении несоответствия организации одному из критериев, указанных в </w:t>
      </w:r>
      <w:hyperlink w:anchor="P159" w:history="1">
        <w:r>
          <w:rPr>
            <w:color w:val="0000FF"/>
          </w:rPr>
          <w:t>таблице</w:t>
        </w:r>
      </w:hyperlink>
      <w:r>
        <w:t xml:space="preserve"> "Критерии и методы оценки качества услуг по социальной реабилитации и ресоциализации лиц, допускающих незаконное потребление наркотических средств и психотропных веществ, в Самарской области" приложения 1 к настоящему Порядку.</w:t>
      </w:r>
    </w:p>
    <w:p w:rsidR="005C08DB" w:rsidRDefault="005C08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27.10.2016 N 616)</w:t>
      </w:r>
    </w:p>
    <w:p w:rsidR="005C08DB" w:rsidRDefault="005C08DB">
      <w:pPr>
        <w:pStyle w:val="ConsPlusNormal"/>
        <w:ind w:firstLine="540"/>
        <w:jc w:val="both"/>
      </w:pPr>
      <w:r>
        <w:t xml:space="preserve">3.11. Письмо о внесении организации в перечень или об отказе во внесении в перечень направляется Координационным советом по адресу организации, указанному в заявке, почтой, электронной почтой или посредством факсимильной связи в течение пяти рабочих дней </w:t>
      </w:r>
      <w:proofErr w:type="gramStart"/>
      <w:r>
        <w:t>с даты оформления</w:t>
      </w:r>
      <w:proofErr w:type="gramEnd"/>
      <w:r>
        <w:t xml:space="preserve"> протокола о внесении организации в перечень или об отказе во внесении в перечень.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center"/>
        <w:outlineLvl w:val="1"/>
      </w:pPr>
      <w:r>
        <w:t>4. Порядок проведения проверки реабилитационной</w:t>
      </w:r>
    </w:p>
    <w:p w:rsidR="005C08DB" w:rsidRDefault="005C08DB">
      <w:pPr>
        <w:pStyle w:val="ConsPlusNormal"/>
        <w:jc w:val="center"/>
      </w:pPr>
      <w:r>
        <w:t>деятельности организаций, внесенных в перечень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ind w:firstLine="540"/>
        <w:jc w:val="both"/>
      </w:pPr>
      <w:r>
        <w:t>4.1. По каждой организации, внесенной в перечень, формируется дело.</w:t>
      </w:r>
    </w:p>
    <w:p w:rsidR="005C08DB" w:rsidRDefault="005C08DB">
      <w:pPr>
        <w:pStyle w:val="ConsPlusNormal"/>
        <w:ind w:firstLine="540"/>
        <w:jc w:val="both"/>
      </w:pPr>
      <w:r>
        <w:t>4.2. Для организаций, внесенных в перечень, в целях объективного подтверждения того, что организация продолжает соответствовать критериям, Координационным советом устанавливается плановый и внеплановый инспекционный контроль.</w:t>
      </w:r>
    </w:p>
    <w:p w:rsidR="005C08DB" w:rsidRDefault="005C08DB">
      <w:pPr>
        <w:pStyle w:val="ConsPlusNormal"/>
        <w:ind w:firstLine="540"/>
        <w:jc w:val="both"/>
      </w:pPr>
      <w:r>
        <w:t>4.3. Плановый инспекционный контроль осуществляется Координационным советом один раз в год и состоит из следующих основных этапов:</w:t>
      </w:r>
    </w:p>
    <w:p w:rsidR="005C08DB" w:rsidRDefault="005C08DB">
      <w:pPr>
        <w:pStyle w:val="ConsPlusNormal"/>
        <w:ind w:firstLine="540"/>
        <w:jc w:val="both"/>
      </w:pPr>
      <w:r>
        <w:t>разработка Координационным советом плана проведения инспекционного контроля на год (далее - план) до 1 декабря года, предшествующего проверке;</w:t>
      </w:r>
    </w:p>
    <w:p w:rsidR="005C08DB" w:rsidRDefault="005C08DB">
      <w:pPr>
        <w:pStyle w:val="ConsPlusNormal"/>
        <w:ind w:firstLine="540"/>
        <w:jc w:val="both"/>
      </w:pPr>
      <w:r>
        <w:t>размещение Координационным советом плана на сайте министерства здравоохранения Самарской области до 20 декабря года, предшествующего проверке;</w:t>
      </w:r>
    </w:p>
    <w:p w:rsidR="005C08DB" w:rsidRDefault="005C08DB">
      <w:pPr>
        <w:pStyle w:val="ConsPlusNormal"/>
        <w:ind w:firstLine="540"/>
        <w:jc w:val="both"/>
      </w:pPr>
      <w:r>
        <w:t>формирование Координационным советом и утверждение председателем Координационного совета состава рабочих групп до 20 декабря года, предшествующего проверке;</w:t>
      </w:r>
    </w:p>
    <w:p w:rsidR="005C08DB" w:rsidRDefault="005C08DB">
      <w:pPr>
        <w:pStyle w:val="ConsPlusNormal"/>
        <w:ind w:firstLine="540"/>
        <w:jc w:val="both"/>
      </w:pPr>
      <w:r>
        <w:t>изучение рабочей группой деятельности организации с выездом на место осуществления деятельности в установленные планом сроки;</w:t>
      </w:r>
    </w:p>
    <w:p w:rsidR="005C08DB" w:rsidRDefault="005C08DB">
      <w:pPr>
        <w:pStyle w:val="ConsPlusNormal"/>
        <w:ind w:firstLine="540"/>
        <w:jc w:val="both"/>
      </w:pPr>
      <w:r>
        <w:t xml:space="preserve">проведение рабочей группой оценки деятельности организации на соответствие критериям и оформление протокола в течение десяти рабочих дней </w:t>
      </w:r>
      <w:proofErr w:type="gramStart"/>
      <w:r>
        <w:t>с даты завершения</w:t>
      </w:r>
      <w:proofErr w:type="gramEnd"/>
      <w:r>
        <w:t xml:space="preserve"> изучения деятельности организации согласно плану;</w:t>
      </w:r>
    </w:p>
    <w:p w:rsidR="005C08DB" w:rsidRDefault="005C08DB">
      <w:pPr>
        <w:pStyle w:val="ConsPlusNormal"/>
        <w:ind w:firstLine="540"/>
        <w:jc w:val="both"/>
      </w:pPr>
      <w:r>
        <w:t xml:space="preserve">направление протокола в Координационный совет на десятый рабочий день </w:t>
      </w:r>
      <w:proofErr w:type="gramStart"/>
      <w:r>
        <w:t>с даты завершения</w:t>
      </w:r>
      <w:proofErr w:type="gramEnd"/>
      <w:r>
        <w:t xml:space="preserve"> рабочей группой изучения деятельности организации;</w:t>
      </w:r>
    </w:p>
    <w:p w:rsidR="005C08DB" w:rsidRDefault="005C08DB">
      <w:pPr>
        <w:pStyle w:val="ConsPlusNormal"/>
        <w:ind w:firstLine="540"/>
        <w:jc w:val="both"/>
      </w:pPr>
      <w:r>
        <w:t xml:space="preserve">в течение десяти рабочих дней </w:t>
      </w:r>
      <w:proofErr w:type="gramStart"/>
      <w:r>
        <w:t>с даты представления</w:t>
      </w:r>
      <w:proofErr w:type="gramEnd"/>
      <w:r>
        <w:t xml:space="preserve"> рабочей группой протокола принятие Координационным советом решения, оформленного протоколом о сохранении организации в перечне или исключении из него;</w:t>
      </w:r>
    </w:p>
    <w:p w:rsidR="005C08DB" w:rsidRDefault="005C08DB">
      <w:pPr>
        <w:pStyle w:val="ConsPlusNormal"/>
        <w:ind w:firstLine="540"/>
        <w:jc w:val="both"/>
      </w:pPr>
      <w:r>
        <w:t xml:space="preserve">решение о сохранении организации в перечне принимается Координационным советом при ее соответствии </w:t>
      </w:r>
      <w:hyperlink w:anchor="P143" w:history="1">
        <w:r>
          <w:rPr>
            <w:color w:val="0000FF"/>
          </w:rPr>
          <w:t>критериям отбора</w:t>
        </w:r>
      </w:hyperlink>
      <w:r>
        <w:t>, указанным в приложении 1 к настоящему Порядку;</w:t>
      </w:r>
    </w:p>
    <w:p w:rsidR="005C08DB" w:rsidRDefault="005C08DB">
      <w:pPr>
        <w:pStyle w:val="ConsPlusNormal"/>
        <w:ind w:firstLine="540"/>
        <w:jc w:val="both"/>
      </w:pPr>
      <w:r>
        <w:t xml:space="preserve">решение об исключении организации из перечня принимается Координационным советом при установлении несоответствия организации одному из критериев, указанных в </w:t>
      </w:r>
      <w:hyperlink w:anchor="P159" w:history="1">
        <w:r>
          <w:rPr>
            <w:color w:val="0000FF"/>
          </w:rPr>
          <w:t>таблице</w:t>
        </w:r>
      </w:hyperlink>
      <w:r>
        <w:t xml:space="preserve"> "Критерии и методы оценки качества услуг по социальной реабилитации и ресоциализации лиц, допускающих незаконное потребление наркотических средств и психотропных веществ, в Самарской области" приложения 1 к настоящему Порядку;</w:t>
      </w:r>
    </w:p>
    <w:p w:rsidR="005C08DB" w:rsidRDefault="005C08D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27.10.2016 N 616)</w:t>
      </w:r>
    </w:p>
    <w:p w:rsidR="005C08DB" w:rsidRDefault="005C08DB">
      <w:pPr>
        <w:pStyle w:val="ConsPlusNormal"/>
        <w:ind w:firstLine="540"/>
        <w:jc w:val="both"/>
      </w:pPr>
      <w:r>
        <w:t xml:space="preserve">письмо о сохранении организации в перечне или об исключении из перечня направляется Координационным советом по адресу организации, указанному в заявке, почтой, электронной почтой или посредством факсимильной связи в течение пяти рабочих дней </w:t>
      </w:r>
      <w:proofErr w:type="gramStart"/>
      <w:r>
        <w:t>с даты оформления</w:t>
      </w:r>
      <w:proofErr w:type="gramEnd"/>
      <w:r>
        <w:t xml:space="preserve"> протокола о сохранении организации в перечне или исключении из него.</w:t>
      </w:r>
    </w:p>
    <w:p w:rsidR="005C08DB" w:rsidRDefault="005C08DB">
      <w:pPr>
        <w:pStyle w:val="ConsPlusNormal"/>
        <w:ind w:firstLine="540"/>
        <w:jc w:val="both"/>
      </w:pPr>
      <w:bookmarkStart w:id="3" w:name="P108"/>
      <w:bookmarkEnd w:id="3"/>
      <w:r>
        <w:t>4.4. Внеплановый инспекционный контроль осуществляется в связи с получением информации от физических лиц или надзорных органов о нарушениях в деятельности организации.</w:t>
      </w:r>
    </w:p>
    <w:p w:rsidR="005C08DB" w:rsidRDefault="005C08DB">
      <w:pPr>
        <w:pStyle w:val="ConsPlusNormal"/>
        <w:ind w:firstLine="540"/>
        <w:jc w:val="both"/>
      </w:pPr>
      <w:r>
        <w:t>4.5. Внеплановый инспекционный контроль состоит из следующих основных этапов:</w:t>
      </w:r>
    </w:p>
    <w:p w:rsidR="005C08DB" w:rsidRDefault="005C08DB">
      <w:pPr>
        <w:pStyle w:val="ConsPlusNormal"/>
        <w:ind w:firstLine="540"/>
        <w:jc w:val="both"/>
      </w:pPr>
      <w:r>
        <w:t xml:space="preserve">принятие Координационным советом решения, оформленного протоколом о проведении </w:t>
      </w:r>
      <w:r>
        <w:lastRenderedPageBreak/>
        <w:t xml:space="preserve">внепланового инспекционного контроля, с указанием </w:t>
      </w:r>
      <w:proofErr w:type="gramStart"/>
      <w:r>
        <w:t>даты начала проведения внепланового инспекционного контроля организации</w:t>
      </w:r>
      <w:proofErr w:type="gramEnd"/>
      <w:r>
        <w:t xml:space="preserve"> в течение десяти рабочих дней с даты поступления в Координационный совет информации, предусмотренной </w:t>
      </w:r>
      <w:hyperlink w:anchor="P108" w:history="1">
        <w:r>
          <w:rPr>
            <w:color w:val="0000FF"/>
          </w:rPr>
          <w:t>пунктом 4.4</w:t>
        </w:r>
      </w:hyperlink>
      <w:r>
        <w:t xml:space="preserve"> настоящего Порядка;</w:t>
      </w:r>
    </w:p>
    <w:p w:rsidR="005C08DB" w:rsidRDefault="005C08DB">
      <w:pPr>
        <w:pStyle w:val="ConsPlusNormal"/>
        <w:ind w:firstLine="540"/>
        <w:jc w:val="both"/>
      </w:pPr>
      <w:r>
        <w:t>изучение рабочей группой деятельности организации на месте ее осуществления в течение десяти рабочих дней с назначенной Координационным советом даты начала проведения внепланового инспекционного контроля;</w:t>
      </w:r>
    </w:p>
    <w:p w:rsidR="005C08DB" w:rsidRDefault="005C08DB">
      <w:pPr>
        <w:pStyle w:val="ConsPlusNormal"/>
        <w:ind w:firstLine="540"/>
        <w:jc w:val="both"/>
      </w:pPr>
      <w:r>
        <w:t xml:space="preserve">проведение рабочей группой оценки деятельности организации на соответствие критериям и оформление протокола в течение десяти рабочих дней </w:t>
      </w:r>
      <w:proofErr w:type="gramStart"/>
      <w:r>
        <w:t>с даты завершения</w:t>
      </w:r>
      <w:proofErr w:type="gramEnd"/>
      <w:r>
        <w:t xml:space="preserve"> изучения деятельности организации;</w:t>
      </w:r>
    </w:p>
    <w:p w:rsidR="005C08DB" w:rsidRDefault="005C08DB">
      <w:pPr>
        <w:pStyle w:val="ConsPlusNormal"/>
        <w:ind w:firstLine="540"/>
        <w:jc w:val="both"/>
      </w:pPr>
      <w:r>
        <w:t xml:space="preserve">направление рабочей группой протокола в Координационный совет на десятый рабочий день </w:t>
      </w:r>
      <w:proofErr w:type="gramStart"/>
      <w:r>
        <w:t>с даты завершения</w:t>
      </w:r>
      <w:proofErr w:type="gramEnd"/>
      <w:r>
        <w:t xml:space="preserve"> изучения деятельности организации;</w:t>
      </w:r>
    </w:p>
    <w:p w:rsidR="005C08DB" w:rsidRDefault="005C08DB">
      <w:pPr>
        <w:pStyle w:val="ConsPlusNormal"/>
        <w:ind w:firstLine="540"/>
        <w:jc w:val="both"/>
      </w:pPr>
      <w:r>
        <w:t xml:space="preserve">в течение десяти рабочих дней </w:t>
      </w:r>
      <w:proofErr w:type="gramStart"/>
      <w:r>
        <w:t>с даты представления</w:t>
      </w:r>
      <w:proofErr w:type="gramEnd"/>
      <w:r>
        <w:t xml:space="preserve"> рабочей группой протокола принятие Координационным советом решения, оформленного протоколом, о сохранении организации в перечне или исключении из него;</w:t>
      </w:r>
    </w:p>
    <w:p w:rsidR="005C08DB" w:rsidRDefault="005C08DB">
      <w:pPr>
        <w:pStyle w:val="ConsPlusNormal"/>
        <w:ind w:firstLine="540"/>
        <w:jc w:val="both"/>
      </w:pPr>
      <w:r>
        <w:t xml:space="preserve">решение о сохранении организации в перечне принимается при ее соответствии </w:t>
      </w:r>
      <w:hyperlink w:anchor="P143" w:history="1">
        <w:r>
          <w:rPr>
            <w:color w:val="0000FF"/>
          </w:rPr>
          <w:t>критериям отбора</w:t>
        </w:r>
      </w:hyperlink>
      <w:r>
        <w:t>, указанным в приложении 1 к настоящему Порядку;</w:t>
      </w:r>
    </w:p>
    <w:p w:rsidR="005C08DB" w:rsidRDefault="005C08DB">
      <w:pPr>
        <w:pStyle w:val="ConsPlusNormal"/>
        <w:ind w:firstLine="540"/>
        <w:jc w:val="both"/>
      </w:pPr>
      <w:r>
        <w:t xml:space="preserve">решение об исключении организации из перечня принимается Координационным советом при установлении несоответствия организации одному из критериев, указанных в </w:t>
      </w:r>
      <w:hyperlink w:anchor="P159" w:history="1">
        <w:r>
          <w:rPr>
            <w:color w:val="0000FF"/>
          </w:rPr>
          <w:t>таблице</w:t>
        </w:r>
      </w:hyperlink>
      <w:r>
        <w:t xml:space="preserve"> "Критерии и методы оценки качества услуг по социальной реабилитации и ресоциализации лиц, допускающих незаконное потребление наркотических средств и психотропных веществ, в Самарской области" приложения 1 к настоящему Порядку;</w:t>
      </w:r>
    </w:p>
    <w:p w:rsidR="005C08DB" w:rsidRDefault="005C08D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27.10.2016 N 616)</w:t>
      </w:r>
    </w:p>
    <w:p w:rsidR="005C08DB" w:rsidRDefault="005C08DB">
      <w:pPr>
        <w:pStyle w:val="ConsPlusNormal"/>
        <w:ind w:firstLine="540"/>
        <w:jc w:val="both"/>
      </w:pPr>
      <w:r>
        <w:t xml:space="preserve">письмо о сохранении организации в перечне или об исключении из перечня направляется Координационным советом по адресу организации, указанному в заявке, почтой, электронной почтой или посредством факсимильной связи в течение пяти рабочих дней </w:t>
      </w:r>
      <w:proofErr w:type="gramStart"/>
      <w:r>
        <w:t>с даты оформления</w:t>
      </w:r>
      <w:proofErr w:type="gramEnd"/>
      <w:r>
        <w:t xml:space="preserve"> протокола о сохранении организации в перечне или исключении из него.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center"/>
        <w:outlineLvl w:val="1"/>
      </w:pPr>
      <w:r>
        <w:t>5. Формирование перечня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ind w:firstLine="540"/>
        <w:jc w:val="both"/>
      </w:pPr>
      <w:r>
        <w:t>5.1. Координационным советом формируется перечень из числа организаций, прошедших квалификационный отбор и соответствующих критериям.</w:t>
      </w:r>
    </w:p>
    <w:p w:rsidR="005C08DB" w:rsidRDefault="005C08DB">
      <w:pPr>
        <w:pStyle w:val="ConsPlusNormal"/>
        <w:ind w:firstLine="540"/>
        <w:jc w:val="both"/>
      </w:pPr>
      <w:r>
        <w:t>5.2. В целях внесения дополнений в перечень Координационный совет ежегодно размещает на официальных сайтах организаций, представители которых являются участниками Координационного совета, извещение о квалификационном отборе организаций в срок до 1 марта.</w:t>
      </w:r>
    </w:p>
    <w:p w:rsidR="005C08DB" w:rsidRDefault="005C08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27.10.2016 N 616)</w:t>
      </w:r>
    </w:p>
    <w:p w:rsidR="005C08DB" w:rsidRDefault="005C08DB">
      <w:pPr>
        <w:pStyle w:val="ConsPlusNormal"/>
        <w:ind w:firstLine="540"/>
        <w:jc w:val="both"/>
      </w:pPr>
      <w:r>
        <w:t>5.3. Перечень размещается на официальных сайтах организаций, представители которых являются участниками Координационного совета.</w:t>
      </w:r>
    </w:p>
    <w:p w:rsidR="005C08DB" w:rsidRDefault="005C08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27.10.2016 N 616)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right"/>
        <w:outlineLvl w:val="1"/>
      </w:pPr>
      <w:r>
        <w:t>Приложение 1</w:t>
      </w:r>
    </w:p>
    <w:p w:rsidR="005C08DB" w:rsidRDefault="005C08DB">
      <w:pPr>
        <w:pStyle w:val="ConsPlusNormal"/>
        <w:jc w:val="right"/>
      </w:pPr>
      <w:r>
        <w:t>к Порядку</w:t>
      </w:r>
    </w:p>
    <w:p w:rsidR="005C08DB" w:rsidRDefault="005C08DB">
      <w:pPr>
        <w:pStyle w:val="ConsPlusNormal"/>
        <w:jc w:val="right"/>
      </w:pPr>
      <w:r>
        <w:t>проведения квалификационного отбора</w:t>
      </w:r>
    </w:p>
    <w:p w:rsidR="005C08DB" w:rsidRDefault="005C08DB">
      <w:pPr>
        <w:pStyle w:val="ConsPlusNormal"/>
        <w:jc w:val="right"/>
      </w:pPr>
      <w:r>
        <w:t>организаций, осуществляющих</w:t>
      </w:r>
    </w:p>
    <w:p w:rsidR="005C08DB" w:rsidRDefault="005C08DB">
      <w:pPr>
        <w:pStyle w:val="ConsPlusNormal"/>
        <w:jc w:val="right"/>
      </w:pPr>
      <w:r>
        <w:t>деятельность в сфере социальной</w:t>
      </w:r>
    </w:p>
    <w:p w:rsidR="005C08DB" w:rsidRDefault="005C08DB">
      <w:pPr>
        <w:pStyle w:val="ConsPlusNormal"/>
        <w:jc w:val="right"/>
      </w:pPr>
      <w:r>
        <w:t>реабилитации и ресоциализации лиц,</w:t>
      </w:r>
    </w:p>
    <w:p w:rsidR="005C08DB" w:rsidRDefault="005C08DB">
      <w:pPr>
        <w:pStyle w:val="ConsPlusNormal"/>
        <w:jc w:val="right"/>
      </w:pPr>
      <w:r>
        <w:t>допускающих незаконное</w:t>
      </w:r>
    </w:p>
    <w:p w:rsidR="005C08DB" w:rsidRDefault="005C08DB">
      <w:pPr>
        <w:pStyle w:val="ConsPlusNormal"/>
        <w:jc w:val="right"/>
      </w:pPr>
      <w:r>
        <w:t xml:space="preserve">потребление </w:t>
      </w:r>
      <w:proofErr w:type="gramStart"/>
      <w:r>
        <w:t>наркотических</w:t>
      </w:r>
      <w:proofErr w:type="gramEnd"/>
    </w:p>
    <w:p w:rsidR="005C08DB" w:rsidRDefault="005C08DB">
      <w:pPr>
        <w:pStyle w:val="ConsPlusNormal"/>
        <w:jc w:val="right"/>
      </w:pPr>
      <w:r>
        <w:t>средств и психотропных веществ,</w:t>
      </w:r>
    </w:p>
    <w:p w:rsidR="005C08DB" w:rsidRDefault="005C08DB">
      <w:pPr>
        <w:pStyle w:val="ConsPlusNormal"/>
        <w:jc w:val="right"/>
      </w:pPr>
      <w:r>
        <w:t>в Самарской области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center"/>
      </w:pPr>
      <w:bookmarkStart w:id="4" w:name="P143"/>
      <w:bookmarkEnd w:id="4"/>
      <w:r>
        <w:t>КРИТЕРИИ И МЕТОДЫ</w:t>
      </w:r>
    </w:p>
    <w:p w:rsidR="005C08DB" w:rsidRDefault="005C08DB">
      <w:pPr>
        <w:pStyle w:val="ConsPlusNormal"/>
        <w:jc w:val="center"/>
      </w:pPr>
      <w:r>
        <w:t>ОЦЕНКИ КАЧЕСТВА УСЛУГ ПО СОЦИАЛЬНОЙ РЕАБИЛИТАЦИИ</w:t>
      </w:r>
    </w:p>
    <w:p w:rsidR="005C08DB" w:rsidRDefault="005C08DB">
      <w:pPr>
        <w:pStyle w:val="ConsPlusNormal"/>
        <w:jc w:val="center"/>
      </w:pPr>
      <w:r>
        <w:lastRenderedPageBreak/>
        <w:t>И РЕСОЦИАЛИЗАЦИИ ЛИЦ, ДОПУСКАЮЩИХ НЕЗАКОННОЕ ПОТРЕБЛЕНИЕ</w:t>
      </w:r>
    </w:p>
    <w:p w:rsidR="005C08DB" w:rsidRDefault="005C08DB">
      <w:pPr>
        <w:pStyle w:val="ConsPlusNormal"/>
        <w:jc w:val="center"/>
      </w:pPr>
      <w:r>
        <w:t>НАРКОТИЧЕСКИХ СРЕДСТВ И ПСИХОТРОПНЫХ ВЕЩЕСТВ,</w:t>
      </w:r>
    </w:p>
    <w:p w:rsidR="005C08DB" w:rsidRDefault="005C08DB">
      <w:pPr>
        <w:pStyle w:val="ConsPlusNormal"/>
        <w:jc w:val="center"/>
      </w:pPr>
      <w:r>
        <w:t>В САМАРСКОЙ ОБЛАСТИ</w:t>
      </w:r>
    </w:p>
    <w:p w:rsidR="005C08DB" w:rsidRDefault="005C08DB">
      <w:pPr>
        <w:pStyle w:val="ConsPlusNormal"/>
        <w:jc w:val="center"/>
      </w:pPr>
      <w:r>
        <w:t>Список изменяющих документов</w:t>
      </w:r>
    </w:p>
    <w:p w:rsidR="005C08DB" w:rsidRDefault="005C08DB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27.10.2016 N 616)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ind w:firstLine="540"/>
        <w:jc w:val="both"/>
      </w:pPr>
      <w:r>
        <w:t>Оценка качества услуг по социальной реабилитации и ресоциализации лиц, допускающих незаконное потребление наркотических средств и психотропных веществ, в Самарской области проводится по 14 критериям, которые функционально разделяются на три группы:</w:t>
      </w:r>
    </w:p>
    <w:p w:rsidR="005C08DB" w:rsidRDefault="005C08DB">
      <w:pPr>
        <w:pStyle w:val="ConsPlusNormal"/>
        <w:ind w:firstLine="540"/>
        <w:jc w:val="both"/>
      </w:pPr>
      <w:hyperlink w:anchor="P168" w:history="1">
        <w:r>
          <w:rPr>
            <w:color w:val="0000FF"/>
          </w:rPr>
          <w:t>оценка</w:t>
        </w:r>
      </w:hyperlink>
      <w:r>
        <w:t xml:space="preserve"> базовых условий для социальной реабилитации и ресоциализации;</w:t>
      </w:r>
    </w:p>
    <w:p w:rsidR="005C08DB" w:rsidRDefault="005C08DB">
      <w:pPr>
        <w:pStyle w:val="ConsPlusNormal"/>
        <w:ind w:firstLine="540"/>
        <w:jc w:val="both"/>
      </w:pPr>
      <w:hyperlink w:anchor="P197" w:history="1">
        <w:r>
          <w:rPr>
            <w:color w:val="0000FF"/>
          </w:rPr>
          <w:t>оценка</w:t>
        </w:r>
      </w:hyperlink>
      <w:r>
        <w:t xml:space="preserve"> процесса социальной реабилитации и ресоциализации;</w:t>
      </w:r>
    </w:p>
    <w:p w:rsidR="005C08DB" w:rsidRDefault="005C08DB">
      <w:pPr>
        <w:pStyle w:val="ConsPlusNormal"/>
        <w:ind w:firstLine="540"/>
        <w:jc w:val="both"/>
      </w:pPr>
      <w:hyperlink w:anchor="P214" w:history="1">
        <w:r>
          <w:rPr>
            <w:color w:val="0000FF"/>
          </w:rPr>
          <w:t>оценка</w:t>
        </w:r>
      </w:hyperlink>
      <w:r>
        <w:t xml:space="preserve"> результатов социальной реабилитации и ресоциализации.</w:t>
      </w:r>
    </w:p>
    <w:p w:rsidR="005C08DB" w:rsidRDefault="005C08DB">
      <w:pPr>
        <w:pStyle w:val="ConsPlusNormal"/>
        <w:ind w:firstLine="540"/>
        <w:jc w:val="both"/>
      </w:pPr>
      <w:r>
        <w:t xml:space="preserve">В следующей </w:t>
      </w:r>
      <w:hyperlink w:anchor="P157" w:history="1">
        <w:r>
          <w:rPr>
            <w:color w:val="0000FF"/>
          </w:rPr>
          <w:t>таблице</w:t>
        </w:r>
      </w:hyperlink>
      <w:r>
        <w:t xml:space="preserve"> приведены критерии, при несоответствии которым Координационным советом выносится заключение о нецелесообразности дальнейшего взаимодействия с данной организацией.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right"/>
        <w:outlineLvl w:val="2"/>
      </w:pPr>
      <w:bookmarkStart w:id="5" w:name="P157"/>
      <w:bookmarkEnd w:id="5"/>
      <w:r>
        <w:t>Таблица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center"/>
      </w:pPr>
      <w:bookmarkStart w:id="6" w:name="P159"/>
      <w:bookmarkEnd w:id="6"/>
      <w:r>
        <w:t>Критерии и методы оценки</w:t>
      </w:r>
    </w:p>
    <w:p w:rsidR="005C08DB" w:rsidRDefault="005C08DB">
      <w:pPr>
        <w:pStyle w:val="ConsPlusNormal"/>
        <w:jc w:val="center"/>
      </w:pPr>
      <w:r>
        <w:t>качества услуг по социальной реабилитации и ресоциализации</w:t>
      </w:r>
    </w:p>
    <w:p w:rsidR="005C08DB" w:rsidRDefault="005C08DB">
      <w:pPr>
        <w:pStyle w:val="ConsPlusNormal"/>
        <w:jc w:val="center"/>
      </w:pPr>
      <w:r>
        <w:t>лиц, допускающих незаконное потребление наркотических</w:t>
      </w:r>
    </w:p>
    <w:p w:rsidR="005C08DB" w:rsidRDefault="005C08DB">
      <w:pPr>
        <w:pStyle w:val="ConsPlusNormal"/>
        <w:jc w:val="center"/>
      </w:pPr>
      <w:r>
        <w:t>средств и психотропных веществ, в Самарской области</w:t>
      </w:r>
    </w:p>
    <w:p w:rsidR="005C08DB" w:rsidRDefault="005C0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046"/>
        <w:gridCol w:w="1814"/>
        <w:gridCol w:w="1587"/>
      </w:tblGrid>
      <w:tr w:rsidR="005C08D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08DB" w:rsidRDefault="005C08D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5C08DB" w:rsidRDefault="005C08DB">
            <w:pPr>
              <w:pStyle w:val="ConsPlusNormal"/>
              <w:jc w:val="center"/>
            </w:pPr>
            <w:r>
              <w:t>Характеристики организации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C08DB" w:rsidRDefault="005C08DB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C08DB" w:rsidRDefault="005C08DB">
            <w:pPr>
              <w:pStyle w:val="ConsPlusNormal"/>
              <w:jc w:val="center"/>
            </w:pPr>
            <w:r>
              <w:t>Метод (способ) оценки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  <w:outlineLvl w:val="3"/>
            </w:pPr>
            <w:bookmarkStart w:id="7" w:name="P168"/>
            <w:bookmarkEnd w:id="7"/>
            <w:r>
              <w:t>I. Оценка базовых условий для социальной реабилитации и ресоциализации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</w:pPr>
            <w:r>
              <w:t>Наличие правоустанавливающих документов на используемые здание, сооружения, земельный участок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Наличие действующих документов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Проверка документации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</w:pPr>
            <w:r>
              <w:t>Соответствие противопожарным, санитарно-гигиеническим нормам и правилам условий размещения, питания, водоснабжения, банно-прачечного обслуживания либо наличие договоров с соответствующими службами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Наличие документированных обязательств, их соблюдение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Проверка фактического выполнения обязательств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</w:pPr>
            <w:r>
              <w:t>Наличие устава (положения), в котором прописаны цель и задача реабилитации и ресоциализации наркозависимых лиц, оказание социальных услуг по реабилитации наркозависимых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Наличие устава (положения), утвержденного и зарегистрированного в установленном порядке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Проверка реквизитов документа, статуса, соответствия проводимой работы уставным целям и задачам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</w:pPr>
            <w:r>
              <w:t>Наличие у проходящих реабилитацию лиц регистрации по месту пребывания в соответствии с законодательством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Наличие документов установленной формы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Проверка документации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</w:pPr>
            <w:r>
              <w:t>Кадровый потенциал реабилитационной организации, в том числе наличие у сотрудников опыта участия в реабилитационной деятельности (не менее 1 года)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Наличие у сотрудников реабилитационной организации опыта участия в реабилитационной деятельности не менее 1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Проверка сведений об имеющемся у сотрудников реабилитационной организации опыте участия в реабилитационной деятельности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</w:pPr>
            <w:r>
              <w:t xml:space="preserve">Наличие договоров с медицинскими учреждениями с целью систематического медицинского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здоровья реабилитируемых лиц, персональных программ оздоровления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Наличие договоров, выполнение сторонами обязательств по договору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Проверка фактического наличия договоров, выполнения сторонами обязательств по договору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</w:pPr>
            <w:r>
              <w:t xml:space="preserve">Наличие у поступающего на реабилитацию лица необходимой медицинской документации (анализы на ВИЧ-инфекцию, гепатиты, сифилис, флюорография, заключения </w:t>
            </w:r>
            <w:proofErr w:type="spellStart"/>
            <w:r>
              <w:t>дерматовенеролога</w:t>
            </w:r>
            <w:proofErr w:type="spellEnd"/>
            <w:r>
              <w:t>, терапевта, гинеколога); наличие полиса обязательного медицинского страхования; наличие в анамнезе проходящего реабилитацию лица факта немедицинского употребления наркотиков или других психоактивных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Фактическое наличие у поступающего на реабилитацию лица необходимой медицинской документации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Анализ медицинской документации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  <w:outlineLvl w:val="3"/>
            </w:pPr>
            <w:bookmarkStart w:id="8" w:name="P197"/>
            <w:bookmarkEnd w:id="8"/>
            <w:r>
              <w:t>II. Оценка процесса социальной реабилитации и ресоциализации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</w:pPr>
            <w:r>
              <w:t>Наличие программ социальной реабилитации и постреабилитационного патроната наркозависимых лиц, созависимых лиц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Наличие программ социальной реабилитации и постреабилитационного патроната наркозависимых лиц, созависимых лиц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Объективное подтверждение наличия программ социальной реабилитации и постреабилитационного патроната наркозависимых лиц, созависимых лиц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</w:pPr>
            <w:r>
              <w:t xml:space="preserve">Допуск к участию в социальной реабилитации и ресоциализации религиозных организаций, официально зарегистрированных в Российской Федерации; </w:t>
            </w:r>
            <w:proofErr w:type="gramStart"/>
            <w:r>
              <w:t xml:space="preserve">недопущение к участию в социальной реабилитации и ресоциализации религиозных </w:t>
            </w:r>
            <w:r>
              <w:lastRenderedPageBreak/>
              <w:t xml:space="preserve">объединений, проповедующих религиозный фундаментализм, а также тоталитарных религиозных сект, иностранных религиозных организаций и миссионеров, деятельность которых представляет угрозу информационной безопасности Российской Федерации (в соответствии с </w:t>
            </w:r>
            <w:hyperlink r:id="rId19" w:history="1">
              <w:r>
                <w:rPr>
                  <w:color w:val="0000FF"/>
                </w:rPr>
                <w:t>Доктриной</w:t>
              </w:r>
            </w:hyperlink>
            <w:r>
              <w:t xml:space="preserve"> информационной безопасности Российской Федерации, утвержденной Президентом Российской Федерации 09.09.2000 N Пр-1895), а также общественных и религиозных объединений, осуществляющих экстремистскую деятельность, создающую реальную угрозу нарушения прав</w:t>
            </w:r>
            <w:proofErr w:type="gramEnd"/>
            <w:r>
              <w:t xml:space="preserve"> и свобод человека и гражданина, причинения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(в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противодействии экстремистской деятельности")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lastRenderedPageBreak/>
              <w:t>Наличие документированных обязательств, их соблюдение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Проверка фактического выполнения обязательств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</w:pPr>
            <w:r>
              <w:t>Открытость информации о конфессиональной принадлежности реабилитационной организации или сотрудничестве с религиозными и общественными организациями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Наличие документированных обязательств, их соблюдение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Проверка фактического выполнения обязательств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</w:pPr>
            <w:r>
              <w:t xml:space="preserve">Ведение статистического учета лиц, проходящих реабилитацию; сбор сведений об отказе от наркотиков и качестве жизни у выпускников реабилитационного центра </w:t>
            </w:r>
            <w:proofErr w:type="gramStart"/>
            <w:r>
              <w:t>в</w:t>
            </w:r>
            <w:proofErr w:type="gramEnd"/>
            <w:r>
              <w:t xml:space="preserve"> последующие 2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Наличие документированных сведений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Проверка наличия документированных сведений и их анализ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  <w:outlineLvl w:val="3"/>
            </w:pPr>
            <w:bookmarkStart w:id="9" w:name="P214"/>
            <w:bookmarkEnd w:id="9"/>
            <w:r>
              <w:t>III. Оценка результатов социальной реабилитации и ресоциализации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</w:pPr>
            <w:r>
              <w:t xml:space="preserve">Количество абитуриентов, включенных в программу реабилитации и ресоциализации, выбывших по собственному желанию, окончивших программу, сохраняющих устойчивую ремиссию не менее 6 месяцев. Показатель удержания </w:t>
            </w:r>
            <w:proofErr w:type="spellStart"/>
            <w:r>
              <w:t>реабилитантов</w:t>
            </w:r>
            <w:proofErr w:type="spellEnd"/>
            <w:r>
              <w:t xml:space="preserve"> в программе реабилитации и ресоциализации не менее 30% от числа </w:t>
            </w:r>
            <w:proofErr w:type="gramStart"/>
            <w:r>
              <w:t>поступивших</w:t>
            </w:r>
            <w:proofErr w:type="gramEnd"/>
            <w:r>
              <w:t xml:space="preserve"> в реабилитационную организацию и полностью прошедших программу реабилитации и ресоциализации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Наличие документированных сведений и их достоверность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Проверка наличия и анализ сведений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</w:pPr>
            <w:r>
              <w:t>Количество выпускников реабилитационной организации, отказывающихся от употребления наркотиков и психотропных веществ в течение 1, 2, 3, 4 и 5 лет, их доля в общем числе выпускников реабилитационной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Наличие документированных сведений и их достоверность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Проверка наличия документированных сведений и их анализ</w:t>
            </w:r>
          </w:p>
        </w:tc>
      </w:tr>
      <w:tr w:rsidR="005C08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</w:pPr>
            <w:r>
              <w:t xml:space="preserve">Содействие в трудоустройстве выпускников </w:t>
            </w:r>
            <w:r>
              <w:lastRenderedPageBreak/>
              <w:t>реабилитационной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lastRenderedPageBreak/>
              <w:t xml:space="preserve">Наличие </w:t>
            </w:r>
            <w:r>
              <w:lastRenderedPageBreak/>
              <w:t>содействия в трудоустройстве выпускников реабилитационной организации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08DB" w:rsidRDefault="005C08DB">
            <w:pPr>
              <w:pStyle w:val="ConsPlusNormal"/>
              <w:jc w:val="center"/>
            </w:pPr>
            <w:r>
              <w:lastRenderedPageBreak/>
              <w:t xml:space="preserve">Проверка </w:t>
            </w:r>
            <w:r>
              <w:lastRenderedPageBreak/>
              <w:t>наличия и анализ сведений</w:t>
            </w:r>
          </w:p>
        </w:tc>
      </w:tr>
    </w:tbl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right"/>
        <w:outlineLvl w:val="1"/>
      </w:pPr>
      <w:r>
        <w:t>Приложение 2</w:t>
      </w:r>
    </w:p>
    <w:p w:rsidR="005C08DB" w:rsidRDefault="005C08DB">
      <w:pPr>
        <w:pStyle w:val="ConsPlusNormal"/>
        <w:jc w:val="right"/>
      </w:pPr>
      <w:r>
        <w:t>к Порядку</w:t>
      </w:r>
    </w:p>
    <w:p w:rsidR="005C08DB" w:rsidRDefault="005C08DB">
      <w:pPr>
        <w:pStyle w:val="ConsPlusNormal"/>
        <w:jc w:val="right"/>
      </w:pPr>
      <w:r>
        <w:t>проведения квалификационного отбора</w:t>
      </w:r>
    </w:p>
    <w:p w:rsidR="005C08DB" w:rsidRDefault="005C08DB">
      <w:pPr>
        <w:pStyle w:val="ConsPlusNormal"/>
        <w:jc w:val="right"/>
      </w:pPr>
      <w:r>
        <w:t>организаций, осуществляющих</w:t>
      </w:r>
    </w:p>
    <w:p w:rsidR="005C08DB" w:rsidRDefault="005C08DB">
      <w:pPr>
        <w:pStyle w:val="ConsPlusNormal"/>
        <w:jc w:val="right"/>
      </w:pPr>
      <w:r>
        <w:t>деятельность в сфере социальной</w:t>
      </w:r>
    </w:p>
    <w:p w:rsidR="005C08DB" w:rsidRDefault="005C08DB">
      <w:pPr>
        <w:pStyle w:val="ConsPlusNormal"/>
        <w:jc w:val="right"/>
      </w:pPr>
      <w:r>
        <w:t>реабилитации и ресоциализации лиц,</w:t>
      </w:r>
    </w:p>
    <w:p w:rsidR="005C08DB" w:rsidRDefault="005C08DB">
      <w:pPr>
        <w:pStyle w:val="ConsPlusNormal"/>
        <w:jc w:val="right"/>
      </w:pPr>
      <w:r>
        <w:t>допускающих незаконное</w:t>
      </w:r>
    </w:p>
    <w:p w:rsidR="005C08DB" w:rsidRDefault="005C08DB">
      <w:pPr>
        <w:pStyle w:val="ConsPlusNormal"/>
        <w:jc w:val="right"/>
      </w:pPr>
      <w:r>
        <w:t xml:space="preserve">потребление </w:t>
      </w:r>
      <w:proofErr w:type="gramStart"/>
      <w:r>
        <w:t>наркотических</w:t>
      </w:r>
      <w:proofErr w:type="gramEnd"/>
    </w:p>
    <w:p w:rsidR="005C08DB" w:rsidRDefault="005C08DB">
      <w:pPr>
        <w:pStyle w:val="ConsPlusNormal"/>
        <w:jc w:val="right"/>
      </w:pPr>
      <w:r>
        <w:t>средств и психотропных веществ,</w:t>
      </w:r>
    </w:p>
    <w:p w:rsidR="005C08DB" w:rsidRDefault="005C08DB">
      <w:pPr>
        <w:pStyle w:val="ConsPlusNormal"/>
        <w:jc w:val="right"/>
      </w:pPr>
      <w:r>
        <w:t>в Самарской области</w:t>
      </w: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center"/>
      </w:pPr>
      <w:bookmarkStart w:id="10" w:name="P243"/>
      <w:bookmarkEnd w:id="10"/>
      <w:r>
        <w:t>Заявка</w:t>
      </w:r>
    </w:p>
    <w:p w:rsidR="005C08DB" w:rsidRDefault="005C08DB">
      <w:pPr>
        <w:pStyle w:val="ConsPlusNormal"/>
        <w:jc w:val="center"/>
      </w:pPr>
      <w:r>
        <w:t>на участие в квалификационном отборе организаций,</w:t>
      </w:r>
    </w:p>
    <w:p w:rsidR="005C08DB" w:rsidRDefault="005C08DB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услуги в сфере социальной реабилитации</w:t>
      </w:r>
    </w:p>
    <w:p w:rsidR="005C08DB" w:rsidRDefault="005C08DB">
      <w:pPr>
        <w:pStyle w:val="ConsPlusNormal"/>
        <w:jc w:val="center"/>
      </w:pPr>
      <w:r>
        <w:t>и ресоциализации лиц, допускающих незаконное потребление</w:t>
      </w:r>
    </w:p>
    <w:p w:rsidR="005C08DB" w:rsidRDefault="005C08DB">
      <w:pPr>
        <w:pStyle w:val="ConsPlusNormal"/>
        <w:jc w:val="center"/>
      </w:pPr>
      <w:r>
        <w:t>наркотических средств и психотропных веществ</w:t>
      </w:r>
    </w:p>
    <w:p w:rsidR="005C08DB" w:rsidRDefault="005C0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2"/>
        <w:gridCol w:w="325"/>
        <w:gridCol w:w="4536"/>
      </w:tblGrid>
      <w:tr w:rsidR="005C08DB">
        <w:tc>
          <w:tcPr>
            <w:tcW w:w="9073" w:type="dxa"/>
            <w:gridSpan w:val="3"/>
          </w:tcPr>
          <w:p w:rsidR="005C08DB" w:rsidRDefault="005C08DB">
            <w:pPr>
              <w:pStyle w:val="ConsPlusNormal"/>
            </w:pPr>
            <w:proofErr w:type="gramStart"/>
            <w:r>
              <w:t xml:space="preserve">В Координационный совет по вопросам комплексной реабилитации и ресоциализации лиц, допускающих немедицинское потребление наркотических средств и психотропных веществ, в Самарской области (г. Самара, ул. Ленинская, д. 73, </w:t>
            </w:r>
            <w:proofErr w:type="spellStart"/>
            <w:r>
              <w:t>каб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N ______)</w:t>
            </w:r>
            <w:proofErr w:type="gramEnd"/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r>
              <w:t>Полное наименование организации в соответствии с уставом</w:t>
            </w:r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r>
              <w:t>ИНН, КПП, ОГРН</w:t>
            </w:r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r>
              <w:t>Адрес (юридический, фактический)</w:t>
            </w:r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r>
              <w:t>Электронный адрес, интернет-сайт</w:t>
            </w:r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r>
              <w:t>Количество филиалов в регионе</w:t>
            </w:r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r>
              <w:t>Руководитель (Ф.И.О.), телефон</w:t>
            </w:r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r>
              <w:t>Лицензия на медицинскую деятельность (да/нет)</w:t>
            </w:r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r>
              <w:t>Сертификация (да/нет)</w:t>
            </w:r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r>
              <w:t>Штат сотрудников (с указанием количества сотрудников, занимаемых должностей, образования)</w:t>
            </w:r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r>
              <w:t xml:space="preserve">Количество мест для </w:t>
            </w:r>
            <w:proofErr w:type="spellStart"/>
            <w:r>
              <w:t>реабилитантов</w:t>
            </w:r>
            <w:proofErr w:type="spellEnd"/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r>
              <w:t xml:space="preserve">Условия приема на реабилитацию, установленные локальными актами (дата, </w:t>
            </w:r>
            <w:r>
              <w:lastRenderedPageBreak/>
              <w:t>номер акта)</w:t>
            </w:r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r>
              <w:lastRenderedPageBreak/>
              <w:t>Модель (программа) реабилитации</w:t>
            </w:r>
          </w:p>
          <w:p w:rsidR="005C08DB" w:rsidRDefault="005C08DB">
            <w:pPr>
              <w:pStyle w:val="ConsPlusNormal"/>
            </w:pPr>
            <w:r>
              <w:t>(да/нет)</w:t>
            </w:r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r>
              <w:t>Продолжительность реабилитационной программы</w:t>
            </w:r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r>
              <w:t>Сотрудничество с религиозными и иными организациями (да/нет), указать организацию</w:t>
            </w:r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r>
              <w:t>Количество лиц, прошедших реабилитацию:</w:t>
            </w:r>
          </w:p>
          <w:p w:rsidR="005C08DB" w:rsidRDefault="005C08DB">
            <w:pPr>
              <w:pStyle w:val="ConsPlusNormal"/>
              <w:ind w:firstLine="283"/>
            </w:pPr>
            <w:r>
              <w:t>с момента осуществления деятельности реабилитационной организации;</w:t>
            </w:r>
          </w:p>
          <w:p w:rsidR="005C08DB" w:rsidRDefault="005C08DB">
            <w:pPr>
              <w:pStyle w:val="ConsPlusNormal"/>
              <w:ind w:firstLine="283"/>
            </w:pPr>
            <w:r>
              <w:t>в текущем году</w:t>
            </w:r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r>
              <w:t xml:space="preserve">Сроки ремиссии </w:t>
            </w:r>
            <w:proofErr w:type="spellStart"/>
            <w:r>
              <w:t>реабилитантов</w:t>
            </w:r>
            <w:proofErr w:type="spellEnd"/>
            <w:r>
              <w:t xml:space="preserve"> или иные критерии оценки эффективности реабилитационных программ</w:t>
            </w:r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4537" w:type="dxa"/>
            <w:gridSpan w:val="2"/>
          </w:tcPr>
          <w:p w:rsidR="005C08DB" w:rsidRDefault="005C08DB">
            <w:pPr>
              <w:pStyle w:val="ConsPlusNormal"/>
            </w:pPr>
            <w:proofErr w:type="spellStart"/>
            <w:r>
              <w:t>Постреабилитационный</w:t>
            </w:r>
            <w:proofErr w:type="spellEnd"/>
            <w:r>
              <w:t xml:space="preserve"> патронат (да/нет), кем осуществляется, периодичность</w:t>
            </w:r>
          </w:p>
        </w:tc>
        <w:tc>
          <w:tcPr>
            <w:tcW w:w="4536" w:type="dxa"/>
          </w:tcPr>
          <w:p w:rsidR="005C08DB" w:rsidRDefault="005C08DB">
            <w:pPr>
              <w:pStyle w:val="ConsPlusNormal"/>
            </w:pPr>
          </w:p>
        </w:tc>
      </w:tr>
      <w:tr w:rsidR="005C08DB">
        <w:tc>
          <w:tcPr>
            <w:tcW w:w="9073" w:type="dxa"/>
            <w:gridSpan w:val="3"/>
          </w:tcPr>
          <w:p w:rsidR="005C08DB" w:rsidRDefault="005C08DB">
            <w:pPr>
              <w:pStyle w:val="ConsPlusNormal"/>
            </w:pPr>
            <w:r>
              <w:t>Организация согласна с условиями проведения квалификационного отбора, установленными нормативными правовыми актами Самарской области (да/нет)</w:t>
            </w:r>
          </w:p>
        </w:tc>
      </w:tr>
      <w:tr w:rsidR="005C08DB">
        <w:tc>
          <w:tcPr>
            <w:tcW w:w="9073" w:type="dxa"/>
            <w:gridSpan w:val="3"/>
          </w:tcPr>
          <w:p w:rsidR="005C08DB" w:rsidRDefault="005C08DB">
            <w:pPr>
              <w:pStyle w:val="ConsPlusNormal"/>
            </w:pPr>
            <w:r>
              <w:t>Организация не находится в процессе ликвидации, в отношении нее не осуществляется процедура банкротства, имущество не арестовано, экономическая деятельность не приостановлена (да/нет)</w:t>
            </w:r>
          </w:p>
        </w:tc>
      </w:tr>
      <w:tr w:rsidR="005C08DB">
        <w:tc>
          <w:tcPr>
            <w:tcW w:w="9073" w:type="dxa"/>
            <w:gridSpan w:val="3"/>
          </w:tcPr>
          <w:p w:rsidR="005C08DB" w:rsidRDefault="005C08DB">
            <w:pPr>
              <w:pStyle w:val="ConsPlusNormal"/>
            </w:pPr>
            <w:r>
              <w:t>Задолженность по расчетам с бюджетами бюджетной системы Российской Федерации и государственными внебюджетными фондами на дату представления заявки отсутствует (да/нет)</w:t>
            </w:r>
          </w:p>
        </w:tc>
      </w:tr>
      <w:tr w:rsidR="005C08DB">
        <w:tc>
          <w:tcPr>
            <w:tcW w:w="9073" w:type="dxa"/>
            <w:gridSpan w:val="3"/>
          </w:tcPr>
          <w:p w:rsidR="005C08DB" w:rsidRDefault="005C08DB">
            <w:pPr>
              <w:pStyle w:val="ConsPlusNormal"/>
            </w:pPr>
            <w:r>
              <w:t>Просроченная задолженность по ранее предоставленным из федерального, областного или местного бюджетов средствам на возвратной основе на дату представления заявки отсутствует (да/нет)</w:t>
            </w:r>
          </w:p>
        </w:tc>
      </w:tr>
      <w:tr w:rsidR="005C08DB">
        <w:tc>
          <w:tcPr>
            <w:tcW w:w="9073" w:type="dxa"/>
            <w:gridSpan w:val="3"/>
          </w:tcPr>
          <w:p w:rsidR="005C08DB" w:rsidRDefault="005C08DB">
            <w:pPr>
              <w:pStyle w:val="ConsPlusNormal"/>
            </w:pPr>
            <w:r>
              <w:t>Просроченная задолженность перед кредитными организациями на дату представления заявки отсутствует (да/нет)</w:t>
            </w:r>
          </w:p>
        </w:tc>
      </w:tr>
      <w:tr w:rsidR="005C08DB">
        <w:tc>
          <w:tcPr>
            <w:tcW w:w="4212" w:type="dxa"/>
          </w:tcPr>
          <w:p w:rsidR="005C08DB" w:rsidRDefault="005C08DB">
            <w:pPr>
              <w:pStyle w:val="ConsPlusNormal"/>
            </w:pPr>
            <w:r>
              <w:t>Дата подачи заявки</w:t>
            </w:r>
          </w:p>
        </w:tc>
        <w:tc>
          <w:tcPr>
            <w:tcW w:w="4861" w:type="dxa"/>
            <w:gridSpan w:val="2"/>
          </w:tcPr>
          <w:p w:rsidR="005C08DB" w:rsidRDefault="005C08DB">
            <w:pPr>
              <w:pStyle w:val="ConsPlusNormal"/>
            </w:pPr>
            <w:r>
              <w:t>"___" ___________ 20__ г.</w:t>
            </w:r>
          </w:p>
        </w:tc>
      </w:tr>
      <w:tr w:rsidR="005C08DB">
        <w:tc>
          <w:tcPr>
            <w:tcW w:w="4212" w:type="dxa"/>
          </w:tcPr>
          <w:p w:rsidR="005C08DB" w:rsidRDefault="005C08DB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861" w:type="dxa"/>
            <w:gridSpan w:val="2"/>
          </w:tcPr>
          <w:p w:rsidR="005C08DB" w:rsidRDefault="005C08DB">
            <w:pPr>
              <w:pStyle w:val="ConsPlusNormal"/>
            </w:pPr>
            <w:r>
              <w:t>Подпись</w:t>
            </w:r>
          </w:p>
          <w:p w:rsidR="005C08DB" w:rsidRDefault="005C08DB">
            <w:pPr>
              <w:pStyle w:val="ConsPlusNormal"/>
            </w:pPr>
            <w:r>
              <w:t>МП</w:t>
            </w:r>
          </w:p>
        </w:tc>
      </w:tr>
      <w:tr w:rsidR="005C08DB">
        <w:tc>
          <w:tcPr>
            <w:tcW w:w="4212" w:type="dxa"/>
          </w:tcPr>
          <w:p w:rsidR="005C08DB" w:rsidRDefault="005C08DB">
            <w:pPr>
              <w:pStyle w:val="ConsPlusNormal"/>
            </w:pPr>
            <w:r>
              <w:t>Дата регистрации заявки</w:t>
            </w:r>
          </w:p>
        </w:tc>
        <w:tc>
          <w:tcPr>
            <w:tcW w:w="4861" w:type="dxa"/>
            <w:gridSpan w:val="2"/>
          </w:tcPr>
          <w:p w:rsidR="005C08DB" w:rsidRDefault="005C08DB">
            <w:pPr>
              <w:pStyle w:val="ConsPlusNormal"/>
            </w:pPr>
          </w:p>
        </w:tc>
      </w:tr>
    </w:tbl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jc w:val="both"/>
      </w:pPr>
    </w:p>
    <w:p w:rsidR="005C08DB" w:rsidRDefault="005C0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6AA" w:rsidRDefault="00E236AA"/>
    <w:sectPr w:rsidR="00E236AA" w:rsidSect="009F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08DB"/>
    <w:rsid w:val="005C08DB"/>
    <w:rsid w:val="00E2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FD8879E43DF29E50E7E9C81B8F5CAB25B90F7CBAA3B72AF78F90CCC9AF4E73EF895A0049E10DC83055131c4I" TargetMode="External"/><Relationship Id="rId13" Type="http://schemas.openxmlformats.org/officeDocument/2006/relationships/hyperlink" Target="consultantplus://offline/ref=547FD8879E43DF29E50E7E9C81B8F5CAB25B90F7CBAA3B72AF78F90CCC9AF4E73EF895A0049E10DC83055031c1I" TargetMode="External"/><Relationship Id="rId18" Type="http://schemas.openxmlformats.org/officeDocument/2006/relationships/hyperlink" Target="consultantplus://offline/ref=547FD8879E43DF29E50E7E9C81B8F5CAB25B90F7CBAA3B72AF78F90CCC9AF4E73EF895A0049E10DC83055031cA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47FD8879E43DF29E50E7E9C81B8F5CAB25B90F7CBAA3B72AF78F90CCC9AF4E73EF895A0049E10DC83055131c5I" TargetMode="External"/><Relationship Id="rId12" Type="http://schemas.openxmlformats.org/officeDocument/2006/relationships/hyperlink" Target="consultantplus://offline/ref=547FD8879E43DF29E50E7E9C81B8F5CAB25B90F7CBAA3B72AF78F90CCC9AF4E73EF895A0049E10DC83055031c2I" TargetMode="External"/><Relationship Id="rId17" Type="http://schemas.openxmlformats.org/officeDocument/2006/relationships/hyperlink" Target="consultantplus://offline/ref=547FD8879E43DF29E50E7E9C81B8F5CAB25B90F7CBAA3B72AF78F90CCC9AF4E73EF895A0049E10DC83055031c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7FD8879E43DF29E50E7E9C81B8F5CAB25B90F7CBAA3B72AF78F90CCC9AF4E73EF895A0049E10DC83055131cBI" TargetMode="External"/><Relationship Id="rId20" Type="http://schemas.openxmlformats.org/officeDocument/2006/relationships/hyperlink" Target="consultantplus://offline/ref=547FD8879E43DF29E50E609197D4A9C2B558C7F8C4AD3522F527A2519B39c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FD8879E43DF29E50E7E9C81B8F5CAB25B90F7CBAF3875A078F90CCC9AF4E73EF895A0049E10DC82035731c5I" TargetMode="External"/><Relationship Id="rId11" Type="http://schemas.openxmlformats.org/officeDocument/2006/relationships/hyperlink" Target="consultantplus://offline/ref=547FD8879E43DF29E50E7E9C81B8F5CAB25B90F7CBAA3B72AF78F90CCC9AF4E73EF895A0049E10DC83055131cAI" TargetMode="External"/><Relationship Id="rId5" Type="http://schemas.openxmlformats.org/officeDocument/2006/relationships/hyperlink" Target="consultantplus://offline/ref=547FD8879E43DF29E50E7E9C81B8F5CAB25B90F7CBAA3B72AF78F90CCC9AF4E73EF895A0049E10DC83055131c6I" TargetMode="External"/><Relationship Id="rId15" Type="http://schemas.openxmlformats.org/officeDocument/2006/relationships/hyperlink" Target="consultantplus://offline/ref=547FD8879E43DF29E50E7E9C81B8F5CAB25B90F7CBAA3B72AF78F90CCC9AF4E73EF895A0049E10DC83055031c5I" TargetMode="External"/><Relationship Id="rId10" Type="http://schemas.openxmlformats.org/officeDocument/2006/relationships/hyperlink" Target="consultantplus://offline/ref=547FD8879E43DF29E50E609197D4A9C2B650CDF8C0A83522F527A2519B39c3I" TargetMode="External"/><Relationship Id="rId19" Type="http://schemas.openxmlformats.org/officeDocument/2006/relationships/hyperlink" Target="consultantplus://offline/ref=547FD8879E43DF29E50E609197D4A9C2B658C8FDCAA76828FD7EAE5339c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7FD8879E43DF29E50E7E9C81B8F5CAB25B90F7CBAA3B72AF78F90CCC9AF4E73EF895A0049E10DC83055131cBI" TargetMode="External"/><Relationship Id="rId14" Type="http://schemas.openxmlformats.org/officeDocument/2006/relationships/hyperlink" Target="consultantplus://offline/ref=547FD8879E43DF29E50E7E9C81B8F5CAB25B90F7CBAA3B72AF78F90CCC9AF4E73EF895A0049E10DC83055031c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4194</Words>
  <Characters>23907</Characters>
  <Application>Microsoft Office Word</Application>
  <DocSecurity>0</DocSecurity>
  <Lines>199</Lines>
  <Paragraphs>56</Paragraphs>
  <ScaleCrop>false</ScaleCrop>
  <Company/>
  <LinksUpToDate>false</LinksUpToDate>
  <CharactersWithSpaces>28045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PavlovaMN</dc:creator>
  <cp:lastModifiedBy>PavlovaMN</cp:lastModifiedBy>
  <cp:revision>1</cp:revision>
  <dcterms:created xsi:type="dcterms:W3CDTF">2016-11-16T08:28:00Z</dcterms:created>
  <dcterms:modified xsi:type="dcterms:W3CDTF">2016-11-16T08:31:00Z</dcterms:modified>
</cp:coreProperties>
</file>